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6BBC5209" w:rsidR="00451972" w:rsidRPr="00DF1494" w:rsidRDefault="00DF1494" w:rsidP="00DF1494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DF1494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</w:r>
    </w:p>
    <w:p w14:paraId="2E09E848" w14:textId="248BDD04" w:rsidR="00B1468B" w:rsidRPr="00451972" w:rsidRDefault="00451972" w:rsidP="00DF149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7BEAA81D" w14:textId="539744F4" w:rsidR="00DF1494" w:rsidRPr="00DF1494" w:rsidRDefault="00DF1494" w:rsidP="00DF149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З</w:t>
      </w:r>
      <w:r w:rsidRPr="00DF1494">
        <w:rPr>
          <w:rFonts w:ascii="Times New Roman" w:hAnsi="Times New Roman" w:cs="Times New Roman"/>
          <w:sz w:val="30"/>
          <w:szCs w:val="30"/>
          <w:lang w:val="ru-BY"/>
        </w:rPr>
        <w:t>аявление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4405160" w14:textId="4715F64A" w:rsidR="00DF1494" w:rsidRPr="00DF1494" w:rsidRDefault="00DF1494" w:rsidP="00DF149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паспорт или иной документ, удостоверяющий личность заявителя и</w:t>
      </w:r>
    </w:p>
    <w:p w14:paraId="627EBEFE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членов его семьи (для несовершеннолетних детей в возрасте до 14</w:t>
      </w:r>
    </w:p>
    <w:p w14:paraId="3371FE80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лет – при его наличии), справка об освобождении – для лиц,</w:t>
      </w:r>
    </w:p>
    <w:p w14:paraId="373D4161" w14:textId="30964116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освобожденных из мест лишения свободы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4401E7A7" w14:textId="19FDE594" w:rsidR="00DF1494" w:rsidRPr="00DF1494" w:rsidRDefault="00DF1494" w:rsidP="00DF149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свидетельство о рождении ребенка – для лиц, имеющих детей в</w:t>
      </w:r>
    </w:p>
    <w:p w14:paraId="1820BB1A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возрасте до 18 лет (для иностранных граждан и лиц без</w:t>
      </w:r>
    </w:p>
    <w:p w14:paraId="3AB68839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гражданства, которым предоставлены статус беженца или убежище</w:t>
      </w:r>
    </w:p>
    <w:p w14:paraId="0794B9E5" w14:textId="3051CF80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в Республике Беларусь, – при его наличии)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FAC28BB" w14:textId="5DC02B81" w:rsidR="00DF1494" w:rsidRPr="00DF1494" w:rsidRDefault="00DF1494" w:rsidP="00DF149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свидетельство об установлении отцовства – для женщин, родивших</w:t>
      </w:r>
    </w:p>
    <w:p w14:paraId="3AA38405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детей вне брака, в случае, если отцовство установлено</w:t>
      </w:r>
    </w:p>
    <w:p w14:paraId="2E0C97D9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свидетельство о заключении брака – для лиц, состоящих в браке</w:t>
      </w:r>
    </w:p>
    <w:p w14:paraId="342A261E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(для иностранных граждан и лиц без гражданства, которым</w:t>
      </w:r>
    </w:p>
    <w:p w14:paraId="50050EE9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предоставлены статус беженца или убежище в Республике</w:t>
      </w:r>
    </w:p>
    <w:p w14:paraId="6D19DB75" w14:textId="336B426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Беларусь, – при его наличии)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;</w:t>
      </w:r>
    </w:p>
    <w:p w14:paraId="1404F70A" w14:textId="0C74DB83" w:rsidR="00DF1494" w:rsidRPr="00DF1494" w:rsidRDefault="00DF1494" w:rsidP="00DF149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копия решения суда о расторжении брака или свидетельство о</w:t>
      </w:r>
    </w:p>
    <w:p w14:paraId="1D8604E4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расторжении брака – для лиц, расторгнувших брак</w:t>
      </w:r>
    </w:p>
    <w:p w14:paraId="39765288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выписка из решения суда об усыновлении (удочерении) – для лиц,</w:t>
      </w:r>
    </w:p>
    <w:p w14:paraId="0B48EBA0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усыновивших (удочеривших) ребенка, не указанных в качестве</w:t>
      </w:r>
    </w:p>
    <w:p w14:paraId="0783FFCB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родителя (родителей) ребенка в свидетельстве о рождении ребенка</w:t>
      </w:r>
    </w:p>
    <w:p w14:paraId="6DF8B7BB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копия решения местного исполнительного и распорядительного</w:t>
      </w:r>
    </w:p>
    <w:p w14:paraId="79AD687B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органа об установлении опеки – для лиц, назначенных опекунами</w:t>
      </w:r>
    </w:p>
    <w:p w14:paraId="0C8E3817" w14:textId="34DF395E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ребенка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470A7224" w14:textId="57D99B58" w:rsidR="00DF1494" w:rsidRPr="00DF1494" w:rsidRDefault="00DF1494" w:rsidP="00DF149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удостоверение инвалида – для инвалидов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6C9BA39" w14:textId="31742664" w:rsidR="00DF1494" w:rsidRPr="00DF1494" w:rsidRDefault="00DF1494" w:rsidP="00DF149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удостоверение ребенка-инвалида – для детей-инвалидов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3FA132B" w14:textId="7949F8F9" w:rsidR="00DF1494" w:rsidRPr="00DF1494" w:rsidRDefault="00DF1494" w:rsidP="00DF149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трудовая книжка (при ее наличии) – для неработающих граждан и</w:t>
      </w:r>
    </w:p>
    <w:p w14:paraId="1BBE3935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неработающих членов семьи (выписка (копия) из трудовой книжки</w:t>
      </w:r>
    </w:p>
    <w:p w14:paraId="6BA55EE6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или иные документы, подтверждающие занятость, – для</w:t>
      </w:r>
    </w:p>
    <w:p w14:paraId="423683AF" w14:textId="25E15BEC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трудоспособных граждан)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40669A3B" w14:textId="1C940B25" w:rsidR="00DF1494" w:rsidRPr="00DF1494" w:rsidRDefault="00DF1494" w:rsidP="00DF149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сведения о полученных доходах каждого члена семьи за 12</w:t>
      </w:r>
    </w:p>
    <w:p w14:paraId="3B37921D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месяцев, предшествующих месяцу обращения (для семей</w:t>
      </w:r>
    </w:p>
    <w:p w14:paraId="5DED43B7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(граждан), в которых член семьи (гражданин) уволен с работы</w:t>
      </w:r>
    </w:p>
    <w:p w14:paraId="724BB3DF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(службы) в связи с ликвидацией организации, прекращением</w:t>
      </w:r>
    </w:p>
    <w:p w14:paraId="5D405D88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деятельности индивидуального предпринимателя, нотариуса,</w:t>
      </w:r>
    </w:p>
    <w:p w14:paraId="09511D6D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осуществляющего нотариальную деятельность в нотариальном</w:t>
      </w:r>
    </w:p>
    <w:p w14:paraId="07E28B1C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бюро, прекращением деятельности филиала, представительства</w:t>
      </w:r>
    </w:p>
    <w:p w14:paraId="18FF609B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или иного обособленного подразделения организации,</w:t>
      </w:r>
    </w:p>
    <w:p w14:paraId="1829CCF6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расположенных в другой местности, сокращением численности или</w:t>
      </w:r>
    </w:p>
    <w:p w14:paraId="16A8CB1E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штата работников, – за 3 месяца, предшествующих месяцу</w:t>
      </w:r>
    </w:p>
    <w:p w14:paraId="6484F7E4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обращения), кроме сведений о размерах пенсий с учетом надбавок,</w:t>
      </w:r>
    </w:p>
    <w:p w14:paraId="5C26D64B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доплат и повышений, пособий по уходу за инвалидами I группы</w:t>
      </w:r>
    </w:p>
    <w:p w14:paraId="58F7EDBC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либо лицами, достигшими 80-летнего возраста, пособий,</w:t>
      </w:r>
    </w:p>
    <w:p w14:paraId="3A68341E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выплачиваемых согласно Закону Республики Беларусь от 29</w:t>
      </w:r>
    </w:p>
    <w:p w14:paraId="4AA42F2D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декабря 2012 г. № 7-З «О государственных пособиях семьям,</w:t>
      </w:r>
    </w:p>
    <w:p w14:paraId="17B2A7BE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воспитывающим детей» (за исключением пособия женщинам,</w:t>
      </w:r>
    </w:p>
    <w:p w14:paraId="3BD9E80F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ставшим на учет в организациях здравоохранения до 12-недельного</w:t>
      </w:r>
    </w:p>
    <w:p w14:paraId="31A85E98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срока беременности, и пособия в связи с рождением ребенка),</w:t>
      </w:r>
    </w:p>
    <w:p w14:paraId="2341AA36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которые выплачиваются и приобщаются к материалам дела</w:t>
      </w:r>
    </w:p>
    <w:p w14:paraId="292BADEA" w14:textId="6ABCE42C" w:rsidR="00DF1494" w:rsidRPr="00E5683B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органами по труду, занятости и социальной защите</w:t>
      </w:r>
      <w:r w:rsidR="00E5683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BBBAAC0" w14:textId="499058B5" w:rsidR="00DF1494" w:rsidRPr="00DF1494" w:rsidRDefault="00DF1494" w:rsidP="00342D8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договор о подготовке специалиста с высшим образованием,</w:t>
      </w:r>
    </w:p>
    <w:p w14:paraId="399238D4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специалиста (рабочего) со средним специальным образованием,</w:t>
      </w:r>
    </w:p>
    <w:p w14:paraId="399AF5E2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рабочего (служащего) с профессионально-техническим</w:t>
      </w:r>
    </w:p>
    <w:p w14:paraId="08D7A2EA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образованием на платной основе – для студентов, получающих</w:t>
      </w:r>
    </w:p>
    <w:p w14:paraId="5391AD3E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образование на платной основе с привлечением кредита на</w:t>
      </w:r>
    </w:p>
    <w:p w14:paraId="16B0133F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льготных условиях для оплаты первого высшего образования или за</w:t>
      </w:r>
    </w:p>
    <w:p w14:paraId="7BDF04B1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счет средств юридических лиц, а также физических лиц, ведущих с</w:t>
      </w:r>
    </w:p>
    <w:p w14:paraId="35C3EBF8" w14:textId="3A1319EF" w:rsidR="00DF1494" w:rsidRPr="00E5683B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ними раздельное хозяйство</w:t>
      </w:r>
      <w:r w:rsidR="00E5683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68B1A3E" w14:textId="0AD7058C" w:rsidR="00DF1494" w:rsidRPr="00342D80" w:rsidRDefault="00DF1494" w:rsidP="00DF1494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договор ренты и (или) пожизненного содержания с иждивением –</w:t>
      </w:r>
      <w:r w:rsidRPr="00342D80">
        <w:rPr>
          <w:rFonts w:ascii="Times New Roman" w:hAnsi="Times New Roman" w:cs="Times New Roman"/>
          <w:sz w:val="30"/>
          <w:szCs w:val="30"/>
          <w:lang w:val="ru-BY"/>
        </w:rPr>
        <w:t>для граждан, заключивших указанный договор</w:t>
      </w:r>
    </w:p>
    <w:p w14:paraId="717A8AAC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договор найма жилого помещения – для граждан, сдававших по</w:t>
      </w:r>
    </w:p>
    <w:p w14:paraId="0526D3A3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договору найма жилое помещение в течение 12 месяцев,</w:t>
      </w:r>
    </w:p>
    <w:p w14:paraId="3D91BE1A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предшествующих месяцу обращения (для граждан, уволенных с</w:t>
      </w:r>
    </w:p>
    <w:p w14:paraId="1B36B387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работы (службы) в связи с ликвидацией организации,</w:t>
      </w:r>
    </w:p>
    <w:p w14:paraId="1C9211D8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прекращением деятельности индивидуального предпринимателя,</w:t>
      </w:r>
    </w:p>
    <w:p w14:paraId="2AC3501B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нотариуса, осуществляющего нотариальную деятельность в</w:t>
      </w:r>
    </w:p>
    <w:p w14:paraId="21E4DDF9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нотариальном бюро, прекращением деятельности филиала,</w:t>
      </w:r>
    </w:p>
    <w:p w14:paraId="64245BD7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представительства или иного обособленного подразделения</w:t>
      </w:r>
    </w:p>
    <w:p w14:paraId="61E444C2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организации, расположенных в другой местности, сокращением</w:t>
      </w:r>
    </w:p>
    <w:p w14:paraId="0D2EB7C6" w14:textId="77777777" w:rsidR="00DF1494" w:rsidRPr="00DF1494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численности или штата работников, – в течение 3 месяцев,</w:t>
      </w:r>
    </w:p>
    <w:p w14:paraId="3DA2CB29" w14:textId="2958C0BB" w:rsidR="00342D80" w:rsidRDefault="00DF1494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1494">
        <w:rPr>
          <w:rFonts w:ascii="Times New Roman" w:hAnsi="Times New Roman" w:cs="Times New Roman"/>
          <w:sz w:val="30"/>
          <w:szCs w:val="30"/>
          <w:lang w:val="ru-BY"/>
        </w:rPr>
        <w:t>п</w:t>
      </w:r>
      <w:r w:rsidR="00342D80">
        <w:rPr>
          <w:rFonts w:ascii="Times New Roman" w:hAnsi="Times New Roman" w:cs="Times New Roman"/>
          <w:sz w:val="30"/>
          <w:szCs w:val="30"/>
          <w:lang w:val="ru-BY"/>
        </w:rPr>
        <w:t>редшествующих месяцу обращения)</w:t>
      </w:r>
      <w:r w:rsidR="00342D8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4CE6A1CC" w14:textId="77777777" w:rsidR="00342D80" w:rsidRDefault="00342D80" w:rsidP="00DF1494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DF4859A" w14:textId="314EF892" w:rsidR="004766B2" w:rsidRPr="002A537D" w:rsidRDefault="00DF1494" w:rsidP="00DF1494">
      <w:pPr>
        <w:pStyle w:val="a4"/>
        <w:jc w:val="both"/>
        <w:rPr>
          <w:sz w:val="28"/>
          <w:szCs w:val="28"/>
          <w:lang w:val="ru-RU"/>
        </w:rPr>
      </w:pPr>
      <w:r w:rsidRPr="00DF1494">
        <w:rPr>
          <w:b/>
          <w:bCs/>
          <w:sz w:val="28"/>
          <w:szCs w:val="28"/>
          <w:lang w:val="ru-BY"/>
        </w:rPr>
        <w:t xml:space="preserve"> </w:t>
      </w:r>
      <w:r w:rsidR="00451972" w:rsidRPr="00342D80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="00451972" w:rsidRPr="00342D8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51972" w:rsidRPr="00286C4C">
        <w:rPr>
          <w:b/>
          <w:bCs/>
          <w:sz w:val="28"/>
          <w:szCs w:val="28"/>
          <w:lang w:val="ru-RU"/>
        </w:rPr>
        <w:t xml:space="preserve"> </w:t>
      </w:r>
      <w:r w:rsidR="005C2F41" w:rsidRPr="00342D80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="00451972" w:rsidRPr="00286C4C">
        <w:rPr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DF149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149BB1C" w14:textId="77777777" w:rsidR="008C5A5E" w:rsidRDefault="008C5A5E" w:rsidP="00DF14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A5E">
        <w:rPr>
          <w:rFonts w:ascii="Times New Roman" w:hAnsi="Times New Roman" w:cs="Times New Roman"/>
          <w:sz w:val="28"/>
          <w:szCs w:val="28"/>
          <w:lang w:val="ru-RU"/>
        </w:rPr>
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 </w:t>
      </w:r>
    </w:p>
    <w:p w14:paraId="5B0E85A1" w14:textId="5716D081" w:rsidR="00451972" w:rsidRPr="00451972" w:rsidRDefault="00451972" w:rsidP="00DF149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3D1CE20" w14:textId="7F01FF63" w:rsidR="008C5A5E" w:rsidRPr="008C5A5E" w:rsidRDefault="008C5A5E" w:rsidP="00DF14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A5E">
        <w:rPr>
          <w:rFonts w:ascii="Times New Roman" w:hAnsi="Times New Roman" w:cs="Times New Roman"/>
          <w:sz w:val="28"/>
          <w:szCs w:val="28"/>
          <w:lang w:val="ru-RU"/>
        </w:rPr>
        <w:t>единовременно - при предоставлении единовременного социального пособия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A114698" w14:textId="442D0E93" w:rsidR="00451972" w:rsidRPr="008C5A5E" w:rsidRDefault="008C5A5E" w:rsidP="00DF14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A5E">
        <w:rPr>
          <w:rFonts w:ascii="Times New Roman" w:hAnsi="Times New Roman" w:cs="Times New Roman"/>
          <w:sz w:val="28"/>
          <w:szCs w:val="28"/>
          <w:lang w:val="ru-RU"/>
        </w:rPr>
        <w:t>от 1 до 12 месяцев - при предоставлении ежемесячного социального пособия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51972" w:rsidRPr="008C5A5E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B56"/>
    <w:multiLevelType w:val="hybridMultilevel"/>
    <w:tmpl w:val="28DA9CA2"/>
    <w:lvl w:ilvl="0" w:tplc="9E8030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7A6E13"/>
    <w:multiLevelType w:val="hybridMultilevel"/>
    <w:tmpl w:val="7AEAD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2D80"/>
    <w:rsid w:val="003455F1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37D97"/>
    <w:rsid w:val="00663FD7"/>
    <w:rsid w:val="00724BAB"/>
    <w:rsid w:val="00791F64"/>
    <w:rsid w:val="008C5A5E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DF1494"/>
    <w:rsid w:val="00E12B43"/>
    <w:rsid w:val="00E5683B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paragraph" w:styleId="a4">
    <w:name w:val="No Spacing"/>
    <w:uiPriority w:val="1"/>
    <w:qFormat/>
    <w:rsid w:val="00DF1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43</cp:revision>
  <dcterms:created xsi:type="dcterms:W3CDTF">2023-03-07T10:34:00Z</dcterms:created>
  <dcterms:modified xsi:type="dcterms:W3CDTF">2024-03-22T06:51:00Z</dcterms:modified>
</cp:coreProperties>
</file>