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3F399A3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C40C83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0359CCEC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 xml:space="preserve"> паспорта или иные документы, удостоверяющие личность всех совершеннолетних граждан</w:t>
      </w:r>
    </w:p>
    <w:p w14:paraId="271730E2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</w:r>
    </w:p>
    <w:p w14:paraId="3FBB1BF4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14:paraId="082C2EEB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</w:r>
    </w:p>
    <w:p w14:paraId="2210A798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копия трудовой книжки (за исключением случаев, когда законодательными актами не предусмотрено ее заполнение) - для граждан, стаж у которых прерывался в течение периода, за который предоставляются сведения о доходе и имуществе</w:t>
      </w:r>
    </w:p>
    <w:p w14:paraId="73FA2ADD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договор создания объекта долевого строительства - в случае строительства жилого помещения в порядке долевого участия в жилищном строительстве</w:t>
      </w:r>
    </w:p>
    <w:p w14:paraId="5F4B4669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</w:r>
    </w:p>
    <w:p w14:paraId="65D91A29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справка о сдаче жилого помещения (при ее наличии)</w:t>
      </w:r>
    </w:p>
    <w:p w14:paraId="54CD85F0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</w:r>
    </w:p>
    <w:p w14:paraId="6B98295E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копия зарегистрированного в установленном порядке договора купли-продажи жилого помещения - в случае приобретения жилого помещения, строительство которого осуществлялось по государственному заказу</w:t>
      </w:r>
    </w:p>
    <w:p w14:paraId="4777EB8A" w14:textId="77777777" w:rsidR="00C40C83" w:rsidRPr="00C40C83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 xml:space="preserve"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</w:t>
      </w:r>
      <w:r w:rsidRPr="00C40C83">
        <w:rPr>
          <w:rFonts w:ascii="Times New Roman" w:hAnsi="Times New Roman" w:cs="Times New Roman"/>
          <w:sz w:val="28"/>
          <w:szCs w:val="28"/>
          <w:lang w:val="ru-BY"/>
        </w:rPr>
        <w:lastRenderedPageBreak/>
        <w:t>наступления срока погашения задолженности по льготным кредитам и выплаты процентов за пользование ими - в случае включения в списки на получение льготных кредитов граждан, с которыми заключались такие кредитные договоры</w:t>
      </w:r>
    </w:p>
    <w:p w14:paraId="68CAAAAC" w14:textId="5E93F8A7" w:rsidR="00286C4C" w:rsidRDefault="00C40C83" w:rsidP="00C40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2A43CEA8" w14:textId="51DC9E5C" w:rsidR="00FB1330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BD9486C" w14:textId="77777777" w:rsidR="00C40C83" w:rsidRDefault="00C40C83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C40C83">
        <w:rPr>
          <w:rFonts w:ascii="Times New Roman" w:hAnsi="Times New Roman" w:cs="Times New Roman"/>
          <w:sz w:val="28"/>
          <w:szCs w:val="28"/>
          <w:lang w:val="ru-BY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C40C83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14:paraId="5B0E85A1" w14:textId="4ECCA4C0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AA18096" w14:textId="77777777" w:rsidR="00C40C83" w:rsidRDefault="00C40C83" w:rsidP="00C40C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0C83">
        <w:rPr>
          <w:rFonts w:ascii="Times New Roman" w:hAnsi="Times New Roman" w:cs="Times New Roman"/>
          <w:sz w:val="28"/>
          <w:szCs w:val="28"/>
          <w:lang w:val="ru-RU"/>
        </w:rPr>
        <w:t>3 года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63CBA1" w14:textId="40CEB6CF" w:rsidR="00C40C83" w:rsidRPr="00C40C83" w:rsidRDefault="00C40C83" w:rsidP="00C40C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0C83">
        <w:rPr>
          <w:rFonts w:ascii="Times New Roman" w:hAnsi="Times New Roman" w:cs="Times New Roman"/>
          <w:sz w:val="28"/>
          <w:szCs w:val="28"/>
          <w:lang w:val="ru-RU"/>
        </w:rPr>
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87A565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E0FF97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BA0CE8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8E244F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13A046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F87266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498C26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924028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B41AC4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73C20D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5A115B" w14:textId="2EFE3EF5" w:rsidR="00FB1330" w:rsidRPr="00FB1330" w:rsidRDefault="002A537D" w:rsidP="00FB13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588D6C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365F5F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F59202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A651D"/>
    <w:rsid w:val="00593520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32</cp:revision>
  <dcterms:created xsi:type="dcterms:W3CDTF">2023-03-07T10:34:00Z</dcterms:created>
  <dcterms:modified xsi:type="dcterms:W3CDTF">2023-03-07T13:33:00Z</dcterms:modified>
</cp:coreProperties>
</file>