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1AB11CD8" w14:textId="77777777" w:rsidR="00B72A7A" w:rsidRPr="00B72A7A" w:rsidRDefault="00B72A7A" w:rsidP="00B72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B72A7A">
        <w:rPr>
          <w:rFonts w:ascii="Times New Roman" w:hAnsi="Times New Roman" w:cs="Times New Roman"/>
          <w:sz w:val="28"/>
          <w:szCs w:val="28"/>
          <w:lang w:val="ru-BY"/>
        </w:rPr>
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</w:r>
    </w:p>
    <w:p w14:paraId="17AC3781" w14:textId="13199892" w:rsidR="00B72A7A" w:rsidRPr="00B72A7A" w:rsidRDefault="00B72A7A" w:rsidP="00B72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B72A7A">
        <w:rPr>
          <w:rFonts w:ascii="Times New Roman" w:hAnsi="Times New Roman" w:cs="Times New Roman"/>
          <w:sz w:val="28"/>
          <w:szCs w:val="28"/>
          <w:lang w:val="ru-BY"/>
        </w:rPr>
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</w:r>
    </w:p>
    <w:p w14:paraId="44DA20B6" w14:textId="77777777" w:rsidR="00B72A7A" w:rsidRPr="00B72A7A" w:rsidRDefault="00B72A7A" w:rsidP="00B72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B72A7A">
        <w:rPr>
          <w:rFonts w:ascii="Times New Roman" w:hAnsi="Times New Roman" w:cs="Times New Roman"/>
          <w:sz w:val="28"/>
          <w:szCs w:val="28"/>
          <w:lang w:val="ru-BY"/>
        </w:rPr>
        <w:t>свидетельства о рождении несовершеннолетних детей - для лиц, имеющих несовершеннолетних детей</w:t>
      </w:r>
    </w:p>
    <w:p w14:paraId="68CAAAAC" w14:textId="7F25BF94" w:rsidR="00286C4C" w:rsidRDefault="00B72A7A" w:rsidP="00B72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72A7A">
        <w:rPr>
          <w:rFonts w:ascii="Times New Roman" w:hAnsi="Times New Roman" w:cs="Times New Roman"/>
          <w:sz w:val="28"/>
          <w:szCs w:val="28"/>
          <w:lang w:val="ru-BY"/>
        </w:rPr>
        <w:t>документ, подтверждающий право на льготы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14DC906E" w14:textId="714E6D79" w:rsidR="00451972" w:rsidRPr="00286C4C" w:rsidRDefault="00451972" w:rsidP="00286C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9541D0F" w14:textId="77777777" w:rsidR="004A651D" w:rsidRDefault="004A651D" w:rsidP="00451972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4A651D">
        <w:rPr>
          <w:rFonts w:ascii="Times New Roman" w:hAnsi="Times New Roman" w:cs="Times New Roman"/>
          <w:sz w:val="28"/>
          <w:szCs w:val="28"/>
          <w:lang w:val="ru-BY"/>
        </w:rPr>
        <w:t xml:space="preserve">1 месяц со дня подачи заявления </w:t>
      </w:r>
    </w:p>
    <w:p w14:paraId="5B0E85A1" w14:textId="12DCBD3A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19866C35" w:rsidR="00451972" w:rsidRPr="00451972" w:rsidRDefault="00B72A7A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4519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8D"/>
    <w:rsid w:val="001E7DCD"/>
    <w:rsid w:val="00207F9C"/>
    <w:rsid w:val="00286C4C"/>
    <w:rsid w:val="003455F1"/>
    <w:rsid w:val="00395FD2"/>
    <w:rsid w:val="004004AA"/>
    <w:rsid w:val="00451972"/>
    <w:rsid w:val="00465170"/>
    <w:rsid w:val="004A651D"/>
    <w:rsid w:val="0061359C"/>
    <w:rsid w:val="00663FD7"/>
    <w:rsid w:val="00724BAB"/>
    <w:rsid w:val="00905D25"/>
    <w:rsid w:val="0090620E"/>
    <w:rsid w:val="00B0789B"/>
    <w:rsid w:val="00B1468B"/>
    <w:rsid w:val="00B72A7A"/>
    <w:rsid w:val="00C46798"/>
    <w:rsid w:val="00CC7C89"/>
    <w:rsid w:val="00D22F68"/>
    <w:rsid w:val="00D32F9C"/>
    <w:rsid w:val="00F048B2"/>
    <w:rsid w:val="00F1199E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23</cp:revision>
  <dcterms:created xsi:type="dcterms:W3CDTF">2023-03-07T10:34:00Z</dcterms:created>
  <dcterms:modified xsi:type="dcterms:W3CDTF">2023-03-07T13:01:00Z</dcterms:modified>
</cp:coreProperties>
</file>