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4221E6D" w14:textId="77777777" w:rsidR="003B77F4" w:rsidRDefault="003B77F4" w:rsidP="003B77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B77F4">
        <w:rPr>
          <w:rFonts w:ascii="Times New Roman" w:hAnsi="Times New Roman" w:cs="Times New Roman"/>
          <w:sz w:val="28"/>
          <w:szCs w:val="28"/>
          <w:lang w:val="ru-RU"/>
        </w:rPr>
        <w:t>заявление с указанием причин утраты удостоверения или приведения его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6047B" w14:textId="77777777" w:rsidR="003B77F4" w:rsidRDefault="003B77F4" w:rsidP="003B77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B77F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FEFCD8" w14:textId="3366D540" w:rsidR="003B77F4" w:rsidRPr="003B77F4" w:rsidRDefault="003B77F4" w:rsidP="003B77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B77F4">
        <w:rPr>
          <w:rFonts w:ascii="Times New Roman" w:hAnsi="Times New Roman" w:cs="Times New Roman"/>
          <w:sz w:val="28"/>
          <w:szCs w:val="28"/>
          <w:lang w:val="ru-RU"/>
        </w:rPr>
        <w:t>пришедшее в негодность удостоверение – в случае, если удостоверение пришло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0B0FC7AD" w:rsidR="004766B2" w:rsidRPr="008D5D54" w:rsidRDefault="00451972" w:rsidP="003B77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659C0CCD" w:rsidR="00825F21" w:rsidRDefault="003B77F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2D11707" w:rsidR="00451972" w:rsidRPr="00451972" w:rsidRDefault="003B77F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6419B1"/>
    <w:multiLevelType w:val="hybridMultilevel"/>
    <w:tmpl w:val="5F327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3B77F4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2023-04-13T13:12:00Z</dcterms:modified>
</cp:coreProperties>
</file>