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F9" w:rsidRPr="007C6BB0" w:rsidRDefault="00935800" w:rsidP="00935800">
      <w:pPr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7C6BB0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Профилактика правонарушений, совершенных в состоянии алкогольного опьянения </w:t>
      </w:r>
    </w:p>
    <w:p w:rsidR="00E67630" w:rsidRDefault="006D7F1E" w:rsidP="00E676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Алкоголизм – один</w:t>
      </w:r>
      <w:r w:rsidR="00935800" w:rsidRPr="007C6BB0">
        <w:rPr>
          <w:rFonts w:ascii="Times New Roman" w:hAnsi="Times New Roman" w:cs="Times New Roman"/>
          <w:sz w:val="30"/>
          <w:szCs w:val="30"/>
          <w:lang w:val="ru-RU"/>
        </w:rPr>
        <w:t xml:space="preserve"> из наиболее устойчивых и опасных видов зависимости. Это тяжелая болезнь, которая характеризуется пристрастием к употреблению алкогольных напитков с формированием сначала психической, а потом и физической зависимости. </w:t>
      </w:r>
    </w:p>
    <w:p w:rsidR="00626E84" w:rsidRPr="007C6BB0" w:rsidRDefault="00935800" w:rsidP="00E676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C6BB0">
        <w:rPr>
          <w:rFonts w:ascii="Times New Roman" w:hAnsi="Times New Roman" w:cs="Times New Roman"/>
          <w:sz w:val="30"/>
          <w:szCs w:val="30"/>
          <w:lang w:val="ru-RU"/>
        </w:rPr>
        <w:t xml:space="preserve">В соответствии с </w:t>
      </w:r>
      <w:r w:rsidR="007C6BB0" w:rsidRPr="007C6BB0">
        <w:rPr>
          <w:rFonts w:ascii="Times New Roman" w:hAnsi="Times New Roman" w:cs="Times New Roman"/>
          <w:sz w:val="30"/>
          <w:szCs w:val="30"/>
          <w:lang w:val="ru-RU"/>
        </w:rPr>
        <w:t xml:space="preserve">законодательством </w:t>
      </w:r>
      <w:r w:rsidRPr="007C6BB0">
        <w:rPr>
          <w:rFonts w:ascii="Times New Roman" w:hAnsi="Times New Roman" w:cs="Times New Roman"/>
          <w:sz w:val="30"/>
          <w:szCs w:val="30"/>
          <w:lang w:val="ru-RU"/>
        </w:rPr>
        <w:t>к лицам, систематически совершающим правонарушения в состоянии алкогольного опьянения, применяется такая мера воздействия</w:t>
      </w:r>
      <w:r w:rsidR="00E6763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82A36">
        <w:rPr>
          <w:rFonts w:ascii="Times New Roman" w:hAnsi="Times New Roman" w:cs="Times New Roman"/>
          <w:sz w:val="30"/>
          <w:szCs w:val="30"/>
          <w:lang w:val="ru-RU"/>
        </w:rPr>
        <w:t xml:space="preserve">как </w:t>
      </w:r>
      <w:bookmarkStart w:id="0" w:name="_GoBack"/>
      <w:bookmarkEnd w:id="0"/>
      <w:r w:rsidR="00E67630">
        <w:rPr>
          <w:rFonts w:ascii="Times New Roman" w:hAnsi="Times New Roman" w:cs="Times New Roman"/>
          <w:sz w:val="30"/>
          <w:szCs w:val="30"/>
          <w:lang w:val="ru-RU"/>
        </w:rPr>
        <w:t>направление</w:t>
      </w:r>
      <w:r w:rsidRPr="007C6BB0">
        <w:rPr>
          <w:rFonts w:ascii="Times New Roman" w:hAnsi="Times New Roman" w:cs="Times New Roman"/>
          <w:sz w:val="30"/>
          <w:szCs w:val="30"/>
          <w:lang w:val="ru-RU"/>
        </w:rPr>
        <w:t xml:space="preserve"> в </w:t>
      </w:r>
      <w:r w:rsidR="007C6BB0" w:rsidRPr="007C6BB0">
        <w:rPr>
          <w:rFonts w:ascii="Times New Roman" w:hAnsi="Times New Roman" w:cs="Times New Roman"/>
          <w:sz w:val="30"/>
          <w:szCs w:val="30"/>
          <w:lang w:val="ru-RU"/>
        </w:rPr>
        <w:t>лечебно-трудовой профилакторий. Вместе с тем 26.01.2024</w:t>
      </w:r>
      <w:r w:rsidRPr="007C6BB0">
        <w:rPr>
          <w:rFonts w:ascii="Times New Roman" w:hAnsi="Times New Roman" w:cs="Times New Roman"/>
          <w:sz w:val="30"/>
          <w:szCs w:val="30"/>
          <w:lang w:val="ru-RU"/>
        </w:rPr>
        <w:t xml:space="preserve"> внесены изменения в Закон Респ</w:t>
      </w:r>
      <w:r w:rsidR="007C6BB0" w:rsidRPr="007C6BB0">
        <w:rPr>
          <w:rFonts w:ascii="Times New Roman" w:hAnsi="Times New Roman" w:cs="Times New Roman"/>
          <w:sz w:val="30"/>
          <w:szCs w:val="30"/>
          <w:lang w:val="ru-RU"/>
        </w:rPr>
        <w:t>ублики Беларусь от 04.01.2010</w:t>
      </w:r>
      <w:r w:rsidRPr="007C6BB0">
        <w:rPr>
          <w:rFonts w:ascii="Times New Roman" w:hAnsi="Times New Roman" w:cs="Times New Roman"/>
          <w:sz w:val="30"/>
          <w:szCs w:val="30"/>
          <w:lang w:val="ru-RU"/>
        </w:rPr>
        <w:t xml:space="preserve"> №104-З «О порядке и условиях направления граждан в лечебно-трудовые профилактории и условиях нахождения в них». </w:t>
      </w:r>
    </w:p>
    <w:p w:rsidR="00E67630" w:rsidRDefault="00935800" w:rsidP="00E676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C6BB0">
        <w:rPr>
          <w:rFonts w:ascii="Times New Roman" w:hAnsi="Times New Roman" w:cs="Times New Roman"/>
          <w:sz w:val="30"/>
          <w:szCs w:val="30"/>
          <w:lang w:val="ru-RU"/>
        </w:rPr>
        <w:t xml:space="preserve">Отныне гражданину выносится </w:t>
      </w:r>
      <w:r w:rsidR="00B944B6" w:rsidRPr="00B944B6">
        <w:rPr>
          <w:rFonts w:ascii="Times New Roman" w:hAnsi="Times New Roman" w:cs="Times New Roman"/>
          <w:sz w:val="30"/>
          <w:szCs w:val="30"/>
          <w:lang w:val="ru-RU"/>
        </w:rPr>
        <w:t>предупреждение о возможности направления его в лечебно-трудовой профилакторий</w:t>
      </w:r>
      <w:r w:rsidR="00B944B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7C6BB0">
        <w:rPr>
          <w:rFonts w:ascii="Times New Roman" w:hAnsi="Times New Roman" w:cs="Times New Roman"/>
          <w:sz w:val="30"/>
          <w:szCs w:val="30"/>
          <w:lang w:val="ru-RU"/>
        </w:rPr>
        <w:t xml:space="preserve">после двух правонарушений в состоянии опьянения в течение года. Таким образом оптимизируется деятельность </w:t>
      </w:r>
      <w:r w:rsidR="00E851B9" w:rsidRPr="007C6BB0">
        <w:rPr>
          <w:rFonts w:ascii="Times New Roman" w:hAnsi="Times New Roman" w:cs="Times New Roman"/>
          <w:sz w:val="30"/>
          <w:szCs w:val="30"/>
          <w:lang w:val="ru-RU"/>
        </w:rPr>
        <w:t xml:space="preserve">не только сотрудников органов внутренних дел, но и медицинских работников, нововведения позволяют начать работу с правонарушителями на более ранней стадии. </w:t>
      </w:r>
    </w:p>
    <w:p w:rsidR="00E67630" w:rsidRDefault="00E851B9" w:rsidP="00E676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C6BB0">
        <w:rPr>
          <w:rFonts w:ascii="Times New Roman" w:hAnsi="Times New Roman" w:cs="Times New Roman"/>
          <w:sz w:val="30"/>
          <w:szCs w:val="30"/>
          <w:lang w:val="ru-RU"/>
        </w:rPr>
        <w:t>Закон определил новую категорию граждан, подлежащую направлению в профилакторий</w:t>
      </w:r>
      <w:r w:rsidR="007C6BB0" w:rsidRPr="007C6BB0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7C6BB0">
        <w:rPr>
          <w:rFonts w:ascii="Times New Roman" w:hAnsi="Times New Roman" w:cs="Times New Roman"/>
          <w:sz w:val="30"/>
          <w:szCs w:val="30"/>
          <w:lang w:val="ru-RU"/>
        </w:rPr>
        <w:t xml:space="preserve"> – обращавшиеся или поступавшие в учреждения здравоохранения с отравлением наркотиками. Им </w:t>
      </w:r>
      <w:r w:rsidR="00C531A0" w:rsidRPr="00C531A0">
        <w:rPr>
          <w:rFonts w:ascii="Times New Roman" w:hAnsi="Times New Roman" w:cs="Times New Roman"/>
          <w:sz w:val="30"/>
          <w:szCs w:val="30"/>
          <w:lang w:val="ru-RU"/>
        </w:rPr>
        <w:t>предупреждение о возможности направления его в лечебно-трудовой профилакторий</w:t>
      </w:r>
      <w:r w:rsidR="00C531A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7C6BB0">
        <w:rPr>
          <w:rFonts w:ascii="Times New Roman" w:hAnsi="Times New Roman" w:cs="Times New Roman"/>
          <w:sz w:val="30"/>
          <w:szCs w:val="30"/>
          <w:lang w:val="ru-RU"/>
        </w:rPr>
        <w:t xml:space="preserve">выносится уже после первого случая. </w:t>
      </w:r>
    </w:p>
    <w:p w:rsidR="00E67630" w:rsidRDefault="00BB4553" w:rsidP="00E676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C6BB0">
        <w:rPr>
          <w:rFonts w:ascii="Times New Roman" w:hAnsi="Times New Roman" w:cs="Times New Roman"/>
          <w:sz w:val="30"/>
          <w:szCs w:val="30"/>
          <w:lang w:val="ru-RU"/>
        </w:rPr>
        <w:t>Направление граждан в ЛТП осуществляется на основании решения суда, принятого по результатам рассмотрения заявления начальника территориального органа внутренних дел или его заместителя о направлении гражданина в ЛТП.</w:t>
      </w:r>
    </w:p>
    <w:p w:rsidR="00E67630" w:rsidRDefault="00BB4553" w:rsidP="00E676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C6BB0">
        <w:rPr>
          <w:rFonts w:ascii="Times New Roman" w:hAnsi="Times New Roman" w:cs="Times New Roman"/>
          <w:sz w:val="30"/>
          <w:szCs w:val="30"/>
          <w:lang w:val="ru-RU"/>
        </w:rPr>
        <w:t xml:space="preserve">Срок, на который граждане могут быть направлены в ЛТП не изменился и составляет 12 месяцев. Если гражданин направляется в ЛТП в третий и более раз, то </w:t>
      </w:r>
      <w:r w:rsidR="00C531A0">
        <w:rPr>
          <w:rFonts w:ascii="Times New Roman" w:hAnsi="Times New Roman" w:cs="Times New Roman"/>
          <w:sz w:val="30"/>
          <w:szCs w:val="30"/>
          <w:lang w:val="ru-RU"/>
        </w:rPr>
        <w:t>срок может составлять 24 месяца.</w:t>
      </w:r>
    </w:p>
    <w:p w:rsidR="00E851B9" w:rsidRDefault="00626E84" w:rsidP="008C69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C6BB0">
        <w:rPr>
          <w:rFonts w:ascii="Times New Roman" w:hAnsi="Times New Roman" w:cs="Times New Roman"/>
          <w:sz w:val="30"/>
          <w:szCs w:val="30"/>
          <w:lang w:val="ru-RU"/>
        </w:rPr>
        <w:t xml:space="preserve">Так, на территории Минского района за 2023 год в состоянии алкогольного опьянения совершено 199 преступлений, к административной ответственности по </w:t>
      </w:r>
      <w:r w:rsidR="007C6BB0" w:rsidRPr="007C6BB0">
        <w:rPr>
          <w:rFonts w:ascii="Times New Roman" w:hAnsi="Times New Roman" w:cs="Times New Roman"/>
          <w:sz w:val="30"/>
          <w:szCs w:val="30"/>
          <w:lang w:val="ru-RU"/>
        </w:rPr>
        <w:t>ст.</w:t>
      </w:r>
      <w:r w:rsidRPr="007C6BB0">
        <w:rPr>
          <w:rFonts w:ascii="Times New Roman" w:hAnsi="Times New Roman" w:cs="Times New Roman"/>
          <w:sz w:val="30"/>
          <w:szCs w:val="30"/>
          <w:lang w:val="ru-RU"/>
        </w:rPr>
        <w:t xml:space="preserve"> 19.3 КоАП Республики Беларусь привлечено 916 лиц. По итогам 2023 года в лечебно-трудовые профилактории направлено на принудительное лечение от алкоголизма 111 человек. </w:t>
      </w:r>
    </w:p>
    <w:p w:rsidR="007C6BB0" w:rsidRDefault="007C6BB0" w:rsidP="00626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Так, наиболее распространенную систему действий, являющихся основанием к направлению в профилакторий со</w:t>
      </w:r>
      <w:r w:rsidR="008C6976">
        <w:rPr>
          <w:rFonts w:ascii="Times New Roman" w:hAnsi="Times New Roman" w:cs="Times New Roman"/>
          <w:sz w:val="30"/>
          <w:szCs w:val="30"/>
          <w:lang w:val="ru-RU"/>
        </w:rPr>
        <w:t>ставляет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7C6BB0" w:rsidRPr="008C6976" w:rsidRDefault="00FE4133" w:rsidP="008C69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8C6976">
        <w:rPr>
          <w:rFonts w:ascii="Times New Roman" w:hAnsi="Times New Roman" w:cs="Times New Roman"/>
          <w:sz w:val="30"/>
          <w:szCs w:val="30"/>
          <w:lang w:val="ru-RU"/>
        </w:rPr>
        <w:lastRenderedPageBreak/>
        <w:t>п</w:t>
      </w:r>
      <w:r w:rsidR="007C6BB0" w:rsidRPr="008C6976">
        <w:rPr>
          <w:rFonts w:ascii="Times New Roman" w:hAnsi="Times New Roman" w:cs="Times New Roman"/>
          <w:sz w:val="30"/>
          <w:szCs w:val="30"/>
          <w:lang w:val="ru-RU"/>
        </w:rPr>
        <w:t>ривлечение</w:t>
      </w:r>
      <w:proofErr w:type="gramEnd"/>
      <w:r w:rsidR="007C6BB0" w:rsidRPr="008C6976">
        <w:rPr>
          <w:rFonts w:ascii="Times New Roman" w:hAnsi="Times New Roman" w:cs="Times New Roman"/>
          <w:sz w:val="30"/>
          <w:szCs w:val="30"/>
          <w:lang w:val="ru-RU"/>
        </w:rPr>
        <w:t xml:space="preserve"> граждан к административной ответственности за совершение административных правонарушений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</w:t>
      </w:r>
      <w:r w:rsidR="00C531A0">
        <w:rPr>
          <w:rFonts w:ascii="Times New Roman" w:hAnsi="Times New Roman" w:cs="Times New Roman"/>
          <w:sz w:val="30"/>
          <w:szCs w:val="30"/>
          <w:lang w:val="ru-RU"/>
        </w:rPr>
        <w:t>их одурманивающих веществ, два</w:t>
      </w:r>
      <w:r w:rsidR="00270587">
        <w:rPr>
          <w:rFonts w:ascii="Times New Roman" w:hAnsi="Times New Roman" w:cs="Times New Roman"/>
          <w:sz w:val="30"/>
          <w:szCs w:val="30"/>
          <w:lang w:val="ru-RU"/>
        </w:rPr>
        <w:t xml:space="preserve"> и более раза в течение года;</w:t>
      </w:r>
      <w:r w:rsidR="007C6BB0" w:rsidRPr="008C697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7C6BB0" w:rsidRPr="008C6976" w:rsidRDefault="00FE4133" w:rsidP="008C69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8C6976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7C6BB0" w:rsidRPr="008C6976">
        <w:rPr>
          <w:rFonts w:ascii="Times New Roman" w:hAnsi="Times New Roman" w:cs="Times New Roman"/>
          <w:sz w:val="30"/>
          <w:szCs w:val="30"/>
          <w:lang w:val="ru-RU"/>
        </w:rPr>
        <w:t>редупреждение</w:t>
      </w:r>
      <w:proofErr w:type="gramEnd"/>
      <w:r w:rsidR="007C6BB0" w:rsidRPr="008C6976">
        <w:rPr>
          <w:rFonts w:ascii="Times New Roman" w:hAnsi="Times New Roman" w:cs="Times New Roman"/>
          <w:sz w:val="30"/>
          <w:szCs w:val="30"/>
          <w:lang w:val="ru-RU"/>
        </w:rPr>
        <w:t xml:space="preserve"> в установленном порядке </w:t>
      </w:r>
      <w:r w:rsidRPr="008C6976">
        <w:rPr>
          <w:rFonts w:ascii="Times New Roman" w:hAnsi="Times New Roman" w:cs="Times New Roman"/>
          <w:sz w:val="30"/>
          <w:szCs w:val="30"/>
          <w:lang w:val="ru-RU"/>
        </w:rPr>
        <w:t>о возможности направления в лечебно-трудовые профилактории</w:t>
      </w:r>
      <w:r w:rsidR="00270587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FE4133" w:rsidRPr="008C6976" w:rsidRDefault="00FE4133" w:rsidP="008C69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8C6976">
        <w:rPr>
          <w:rFonts w:ascii="Times New Roman" w:hAnsi="Times New Roman" w:cs="Times New Roman"/>
          <w:sz w:val="30"/>
          <w:szCs w:val="30"/>
          <w:lang w:val="ru-RU"/>
        </w:rPr>
        <w:t>совершение</w:t>
      </w:r>
      <w:proofErr w:type="gramEnd"/>
      <w:r w:rsidRPr="008C6976">
        <w:rPr>
          <w:rFonts w:ascii="Times New Roman" w:hAnsi="Times New Roman" w:cs="Times New Roman"/>
          <w:sz w:val="30"/>
          <w:szCs w:val="30"/>
          <w:lang w:val="ru-RU"/>
        </w:rPr>
        <w:t xml:space="preserve"> в течение года после такого предупреждения административного правонарушения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веществ, за что граждане были привлечены к административной ответственности</w:t>
      </w:r>
      <w:r w:rsidR="00270587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5D5B73" w:rsidRDefault="00FE4133" w:rsidP="005D5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8C6976">
        <w:rPr>
          <w:rFonts w:ascii="Times New Roman" w:hAnsi="Times New Roman" w:cs="Times New Roman"/>
          <w:sz w:val="30"/>
          <w:szCs w:val="30"/>
          <w:lang w:val="ru-RU"/>
        </w:rPr>
        <w:t>выявление</w:t>
      </w:r>
      <w:proofErr w:type="gramEnd"/>
      <w:r w:rsidRPr="008C6976">
        <w:rPr>
          <w:rFonts w:ascii="Times New Roman" w:hAnsi="Times New Roman" w:cs="Times New Roman"/>
          <w:sz w:val="30"/>
          <w:szCs w:val="30"/>
          <w:lang w:val="ru-RU"/>
        </w:rPr>
        <w:t xml:space="preserve"> (подтверждение) по результатам медицинского освидетельствования наличия у граждан заболевания хроническим алкоголизмом, наркоманией или токсикоманией и отсутствия у них заболевания, препятствующего нахождению в ЛТП (то есть необходимость получения медицинского заключения до вынесения предупреждения о возможности направления в ЛТП исключена).</w:t>
      </w:r>
    </w:p>
    <w:p w:rsidR="00270587" w:rsidRDefault="00626E84" w:rsidP="005D5B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D5B73">
        <w:rPr>
          <w:rFonts w:ascii="Times New Roman" w:hAnsi="Times New Roman" w:cs="Times New Roman"/>
          <w:sz w:val="30"/>
          <w:szCs w:val="30"/>
          <w:lang w:val="ru-RU"/>
        </w:rPr>
        <w:t>Прокуратура напоминает о недопустимости нахождения в общественных местах в со</w:t>
      </w:r>
      <w:r w:rsidR="007C6BB0" w:rsidRPr="005D5B73">
        <w:rPr>
          <w:rFonts w:ascii="Times New Roman" w:hAnsi="Times New Roman" w:cs="Times New Roman"/>
          <w:sz w:val="30"/>
          <w:szCs w:val="30"/>
          <w:lang w:val="ru-RU"/>
        </w:rPr>
        <w:t>стоянии алкогольного опьянения и призывает к соблюдению общественного правопорядка.</w:t>
      </w:r>
    </w:p>
    <w:p w:rsidR="00E851B9" w:rsidRDefault="00E851B9" w:rsidP="005D5B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270587" w:rsidRDefault="00270587" w:rsidP="00270587">
      <w:pPr>
        <w:pStyle w:val="a3"/>
        <w:spacing w:after="0" w:line="280" w:lineRule="exact"/>
        <w:ind w:left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Помощник прокурора</w:t>
      </w:r>
    </w:p>
    <w:p w:rsidR="00270587" w:rsidRPr="005D5B73" w:rsidRDefault="00270587" w:rsidP="00270587">
      <w:pPr>
        <w:pStyle w:val="a3"/>
        <w:spacing w:after="0" w:line="280" w:lineRule="exact"/>
        <w:ind w:left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Минского района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О.А.Мозоль</w:t>
      </w:r>
      <w:proofErr w:type="spellEnd"/>
    </w:p>
    <w:sectPr w:rsidR="00270587" w:rsidRPr="005D5B73" w:rsidSect="00270587">
      <w:headerReference w:type="default" r:id="rId7"/>
      <w:pgSz w:w="12240" w:h="15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5A4" w:rsidRDefault="00DE25A4" w:rsidP="005D5B73">
      <w:pPr>
        <w:spacing w:after="0" w:line="240" w:lineRule="auto"/>
      </w:pPr>
      <w:r>
        <w:separator/>
      </w:r>
    </w:p>
  </w:endnote>
  <w:endnote w:type="continuationSeparator" w:id="0">
    <w:p w:rsidR="00DE25A4" w:rsidRDefault="00DE25A4" w:rsidP="005D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5A4" w:rsidRDefault="00DE25A4" w:rsidP="005D5B73">
      <w:pPr>
        <w:spacing w:after="0" w:line="240" w:lineRule="auto"/>
      </w:pPr>
      <w:r>
        <w:separator/>
      </w:r>
    </w:p>
  </w:footnote>
  <w:footnote w:type="continuationSeparator" w:id="0">
    <w:p w:rsidR="00DE25A4" w:rsidRDefault="00DE25A4" w:rsidP="005D5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049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D5B73" w:rsidRPr="005D5B73" w:rsidRDefault="005D5B73">
        <w:pPr>
          <w:pStyle w:val="a4"/>
          <w:jc w:val="center"/>
          <w:rPr>
            <w:rFonts w:ascii="Times New Roman" w:hAnsi="Times New Roman" w:cs="Times New Roman"/>
          </w:rPr>
        </w:pPr>
        <w:r w:rsidRPr="005D5B73">
          <w:rPr>
            <w:rFonts w:ascii="Times New Roman" w:hAnsi="Times New Roman" w:cs="Times New Roman"/>
          </w:rPr>
          <w:fldChar w:fldCharType="begin"/>
        </w:r>
        <w:r w:rsidRPr="005D5B73">
          <w:rPr>
            <w:rFonts w:ascii="Times New Roman" w:hAnsi="Times New Roman" w:cs="Times New Roman"/>
          </w:rPr>
          <w:instrText>PAGE   \* MERGEFORMAT</w:instrText>
        </w:r>
        <w:r w:rsidRPr="005D5B73">
          <w:rPr>
            <w:rFonts w:ascii="Times New Roman" w:hAnsi="Times New Roman" w:cs="Times New Roman"/>
          </w:rPr>
          <w:fldChar w:fldCharType="separate"/>
        </w:r>
        <w:r w:rsidR="00E82A36" w:rsidRPr="00E82A36">
          <w:rPr>
            <w:rFonts w:ascii="Times New Roman" w:hAnsi="Times New Roman" w:cs="Times New Roman"/>
            <w:noProof/>
            <w:lang w:val="ru-RU"/>
          </w:rPr>
          <w:t>2</w:t>
        </w:r>
        <w:r w:rsidRPr="005D5B73">
          <w:rPr>
            <w:rFonts w:ascii="Times New Roman" w:hAnsi="Times New Roman" w:cs="Times New Roman"/>
          </w:rPr>
          <w:fldChar w:fldCharType="end"/>
        </w:r>
      </w:p>
    </w:sdtContent>
  </w:sdt>
  <w:p w:rsidR="005D5B73" w:rsidRDefault="005D5B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07A69"/>
    <w:multiLevelType w:val="hybridMultilevel"/>
    <w:tmpl w:val="E56C19D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00"/>
    <w:rsid w:val="00270587"/>
    <w:rsid w:val="002F3146"/>
    <w:rsid w:val="003D5B0C"/>
    <w:rsid w:val="005D5B73"/>
    <w:rsid w:val="00626E84"/>
    <w:rsid w:val="00635036"/>
    <w:rsid w:val="006D7F1E"/>
    <w:rsid w:val="00703FBA"/>
    <w:rsid w:val="007C6BB0"/>
    <w:rsid w:val="008C6976"/>
    <w:rsid w:val="00935800"/>
    <w:rsid w:val="00AE32F9"/>
    <w:rsid w:val="00B944B6"/>
    <w:rsid w:val="00BB4553"/>
    <w:rsid w:val="00C531A0"/>
    <w:rsid w:val="00DE25A4"/>
    <w:rsid w:val="00E67630"/>
    <w:rsid w:val="00E82A36"/>
    <w:rsid w:val="00E851B9"/>
    <w:rsid w:val="00F465A4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779F3-EFEB-4B6E-9091-1D52CC67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9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5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5B73"/>
  </w:style>
  <w:style w:type="paragraph" w:styleId="a6">
    <w:name w:val="footer"/>
    <w:basedOn w:val="a"/>
    <w:link w:val="a7"/>
    <w:uiPriority w:val="99"/>
    <w:unhideWhenUsed/>
    <w:rsid w:val="005D5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5B73"/>
  </w:style>
  <w:style w:type="paragraph" w:styleId="a8">
    <w:name w:val="Balloon Text"/>
    <w:basedOn w:val="a"/>
    <w:link w:val="a9"/>
    <w:uiPriority w:val="99"/>
    <w:semiHidden/>
    <w:unhideWhenUsed/>
    <w:rsid w:val="00270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0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Мозоль Ольга Александровна</cp:lastModifiedBy>
  <cp:revision>5</cp:revision>
  <cp:lastPrinted>2024-04-15T11:38:00Z</cp:lastPrinted>
  <dcterms:created xsi:type="dcterms:W3CDTF">2024-04-01T07:51:00Z</dcterms:created>
  <dcterms:modified xsi:type="dcterms:W3CDTF">2024-04-15T11:38:00Z</dcterms:modified>
</cp:coreProperties>
</file>