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1F" w:rsidRPr="006153CE" w:rsidRDefault="00B3001F" w:rsidP="006153CE">
      <w:pPr>
        <w:tabs>
          <w:tab w:val="left" w:pos="900"/>
          <w:tab w:val="left" w:pos="45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153CE">
        <w:rPr>
          <w:rFonts w:ascii="Times New Roman" w:eastAsia="Calibri" w:hAnsi="Times New Roman" w:cs="Times New Roman"/>
          <w:b/>
          <w:sz w:val="30"/>
          <w:szCs w:val="30"/>
        </w:rPr>
        <w:t>БРОШЕННОЕ ТРАНСПОРТНОЕ СРЕДСТВО БУДЕТ ЭВАКУИРОВАНО!</w:t>
      </w:r>
    </w:p>
    <w:p w:rsidR="00B3001F" w:rsidRDefault="00B3001F" w:rsidP="00B3001F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F6C2A" w:rsidRDefault="00B3001F" w:rsidP="00B3001F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001F">
        <w:rPr>
          <w:rFonts w:ascii="Times New Roman" w:eastAsia="Calibri" w:hAnsi="Times New Roman" w:cs="Times New Roman"/>
          <w:sz w:val="30"/>
          <w:szCs w:val="30"/>
        </w:rPr>
        <w:t xml:space="preserve">Прокуратурой </w:t>
      </w:r>
      <w:r w:rsidR="000F6C2A">
        <w:rPr>
          <w:rFonts w:ascii="Times New Roman" w:eastAsia="Calibri" w:hAnsi="Times New Roman" w:cs="Times New Roman"/>
          <w:sz w:val="30"/>
          <w:szCs w:val="30"/>
        </w:rPr>
        <w:t xml:space="preserve">Минского </w:t>
      </w:r>
      <w:r w:rsidRPr="00B3001F">
        <w:rPr>
          <w:rFonts w:ascii="Times New Roman" w:eastAsia="Calibri" w:hAnsi="Times New Roman" w:cs="Times New Roman"/>
          <w:sz w:val="30"/>
          <w:szCs w:val="30"/>
        </w:rPr>
        <w:t>района</w:t>
      </w:r>
      <w:r w:rsidR="000F6C2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5CDD">
        <w:rPr>
          <w:rFonts w:ascii="Times New Roman" w:eastAsia="Calibri" w:hAnsi="Times New Roman" w:cs="Times New Roman"/>
          <w:sz w:val="30"/>
          <w:szCs w:val="30"/>
        </w:rPr>
        <w:t>при</w:t>
      </w:r>
      <w:r w:rsidR="000F6C2A">
        <w:rPr>
          <w:rFonts w:ascii="Times New Roman" w:eastAsia="Calibri" w:hAnsi="Times New Roman" w:cs="Times New Roman"/>
          <w:sz w:val="30"/>
          <w:szCs w:val="30"/>
        </w:rPr>
        <w:t xml:space="preserve"> осуществлени</w:t>
      </w:r>
      <w:r w:rsidR="003B5CDD">
        <w:rPr>
          <w:rFonts w:ascii="Times New Roman" w:eastAsia="Calibri" w:hAnsi="Times New Roman" w:cs="Times New Roman"/>
          <w:sz w:val="30"/>
          <w:szCs w:val="30"/>
        </w:rPr>
        <w:t>и</w:t>
      </w:r>
      <w:r w:rsidR="000F6C2A">
        <w:rPr>
          <w:rFonts w:ascii="Times New Roman" w:eastAsia="Calibri" w:hAnsi="Times New Roman" w:cs="Times New Roman"/>
          <w:sz w:val="30"/>
          <w:szCs w:val="30"/>
        </w:rPr>
        <w:t xml:space="preserve"> надзора за исполнением гражданами и юридическими лицами законодательства </w:t>
      </w:r>
      <w:r w:rsidR="00997889">
        <w:rPr>
          <w:rFonts w:ascii="Times New Roman" w:eastAsia="Calibri" w:hAnsi="Times New Roman" w:cs="Times New Roman"/>
          <w:sz w:val="30"/>
          <w:szCs w:val="30"/>
        </w:rPr>
        <w:t xml:space="preserve">о благоустройстве и содержании населенных пунктов </w:t>
      </w:r>
      <w:r w:rsidR="003B5CDD">
        <w:rPr>
          <w:rFonts w:ascii="Times New Roman" w:eastAsia="Calibri" w:hAnsi="Times New Roman" w:cs="Times New Roman"/>
          <w:sz w:val="30"/>
          <w:szCs w:val="30"/>
        </w:rPr>
        <w:t>на постоянной основе в ходе контрольных мероприятий выявляются неэксплуатируемые транспортные средства.</w:t>
      </w:r>
    </w:p>
    <w:p w:rsidR="00B3001F" w:rsidRPr="00B3001F" w:rsidRDefault="00B3001F" w:rsidP="00B3001F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001F">
        <w:rPr>
          <w:rFonts w:ascii="Times New Roman" w:eastAsia="Calibri" w:hAnsi="Times New Roman" w:cs="Times New Roman"/>
          <w:sz w:val="30"/>
          <w:szCs w:val="30"/>
        </w:rPr>
        <w:t>В силу п. 1 Указа Президента Республики Беларусь от 09.08.2011 №348 «О мерах по организации сбора, хранения неэксплуатируемых транспортных средств и их последующей утилизации» (далее – Указ №348) запрещается размещение неэксплуатируемых транспортных средств вне охраняемых мест для хранения, за исключением дворов и придомовых территорий одноквартирных и блокированных жилых домов.</w:t>
      </w:r>
    </w:p>
    <w:p w:rsidR="00B3001F" w:rsidRDefault="00B3001F" w:rsidP="00B3001F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001F">
        <w:rPr>
          <w:rFonts w:ascii="Times New Roman" w:eastAsia="Calibri" w:hAnsi="Times New Roman" w:cs="Times New Roman"/>
          <w:sz w:val="30"/>
          <w:szCs w:val="30"/>
        </w:rPr>
        <w:t>Под неэксплуатируемым транспортным средством в соответствии с Указом №348 понимается транспортное средство, на котором отсутствуют элементы, предусмотренные его конструкцией (стекла салона, колеса, элементы кузова), а равно имеется их деформация либо внешне видимые повреждения, при наличии которых запрещается его участие в дорожном движении и (или) исключается возможность его эксплуатации.</w:t>
      </w:r>
    </w:p>
    <w:p w:rsidR="00A219CF" w:rsidRDefault="00A219CF" w:rsidP="00B3001F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19CF">
        <w:rPr>
          <w:rFonts w:ascii="Times New Roman" w:eastAsia="Calibri" w:hAnsi="Times New Roman" w:cs="Times New Roman"/>
          <w:sz w:val="30"/>
          <w:szCs w:val="30"/>
        </w:rPr>
        <w:t>При установлении собственника (владельца) неэксплуатируемого транспортного средства местным исполнительным и распорядительным органом ему направляется извещение о необходимости в течение 30 календарных дней переместить транспортное средство на охраняемую стоянку, привести его в надлежащее состояние либо утилизировать.</w:t>
      </w:r>
    </w:p>
    <w:p w:rsidR="00A219CF" w:rsidRDefault="005F513E" w:rsidP="00D1681D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1681D">
        <w:rPr>
          <w:rFonts w:ascii="Times New Roman" w:eastAsia="Calibri" w:hAnsi="Times New Roman" w:cs="Times New Roman"/>
          <w:sz w:val="30"/>
          <w:szCs w:val="30"/>
        </w:rPr>
        <w:t>сли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1681D">
        <w:rPr>
          <w:rFonts w:ascii="Times New Roman" w:eastAsia="Calibri" w:hAnsi="Times New Roman" w:cs="Times New Roman"/>
          <w:sz w:val="30"/>
          <w:szCs w:val="30"/>
        </w:rPr>
        <w:t xml:space="preserve">собственником (владельцем) в течение 30 календарных дней со дня вручения извещения данное транспортное средство не помещено на охраняемую стоянку, не приведено в надлежащее </w:t>
      </w:r>
      <w:r>
        <w:rPr>
          <w:rFonts w:ascii="Times New Roman" w:eastAsia="Calibri" w:hAnsi="Times New Roman" w:cs="Times New Roman"/>
          <w:sz w:val="30"/>
          <w:szCs w:val="30"/>
        </w:rPr>
        <w:t>состояние либо не утилизировано м</w:t>
      </w:r>
      <w:r w:rsidR="00D1681D" w:rsidRPr="00D1681D">
        <w:rPr>
          <w:rFonts w:ascii="Times New Roman" w:eastAsia="Calibri" w:hAnsi="Times New Roman" w:cs="Times New Roman"/>
          <w:sz w:val="30"/>
          <w:szCs w:val="30"/>
        </w:rPr>
        <w:t>естный исполнительный и распорядительный орган осуществляет принудительное перемещение неэксплуатируемого транспортного средств</w:t>
      </w:r>
      <w:r>
        <w:rPr>
          <w:rFonts w:ascii="Times New Roman" w:eastAsia="Calibri" w:hAnsi="Times New Roman" w:cs="Times New Roman"/>
          <w:sz w:val="30"/>
          <w:szCs w:val="30"/>
        </w:rPr>
        <w:t>а на охраняемую стоянку.</w:t>
      </w:r>
    </w:p>
    <w:p w:rsidR="00D1681D" w:rsidRDefault="005F513E" w:rsidP="00D1681D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="004168FF">
        <w:rPr>
          <w:rFonts w:ascii="Times New Roman" w:eastAsia="Calibri" w:hAnsi="Times New Roman" w:cs="Times New Roman"/>
          <w:sz w:val="30"/>
          <w:szCs w:val="30"/>
        </w:rPr>
        <w:t>неэксплуатируемое транспортное</w:t>
      </w:r>
      <w:r w:rsidRPr="00D1681D">
        <w:rPr>
          <w:rFonts w:ascii="Times New Roman" w:eastAsia="Calibri" w:hAnsi="Times New Roman" w:cs="Times New Roman"/>
          <w:sz w:val="30"/>
          <w:szCs w:val="30"/>
        </w:rPr>
        <w:t xml:space="preserve"> средств</w:t>
      </w:r>
      <w:r w:rsidR="004168FF">
        <w:rPr>
          <w:rFonts w:ascii="Times New Roman" w:eastAsia="Calibri" w:hAnsi="Times New Roman" w:cs="Times New Roman"/>
          <w:sz w:val="30"/>
          <w:szCs w:val="30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принудительно будет перемещено на охраняемую стоянку, </w:t>
      </w:r>
      <w:r w:rsidR="00A219CF">
        <w:rPr>
          <w:rFonts w:ascii="Times New Roman" w:eastAsia="Calibri" w:hAnsi="Times New Roman" w:cs="Times New Roman"/>
          <w:sz w:val="30"/>
          <w:szCs w:val="30"/>
        </w:rPr>
        <w:t xml:space="preserve">если </w:t>
      </w:r>
      <w:r w:rsidR="00D1681D" w:rsidRPr="00D1681D">
        <w:rPr>
          <w:rFonts w:ascii="Times New Roman" w:eastAsia="Calibri" w:hAnsi="Times New Roman" w:cs="Times New Roman"/>
          <w:sz w:val="30"/>
          <w:szCs w:val="30"/>
        </w:rPr>
        <w:t>отсутствуют сведения о собственнике (владельце) неэксплуатируемого транспортного средства, в том числе если такие сведения отсутствуют в государственных органах, иных организациях</w:t>
      </w:r>
      <w:r w:rsidR="00A219C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219CF" w:rsidRDefault="003C5FEE" w:rsidP="00D1681D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750627">
        <w:rPr>
          <w:rFonts w:ascii="Times New Roman" w:eastAsia="Calibri" w:hAnsi="Times New Roman" w:cs="Times New Roman"/>
          <w:sz w:val="30"/>
          <w:szCs w:val="30"/>
        </w:rPr>
        <w:t>рошенные, неисправные или разукомплектованные тр</w:t>
      </w:r>
      <w:r>
        <w:rPr>
          <w:rFonts w:ascii="Times New Roman" w:eastAsia="Calibri" w:hAnsi="Times New Roman" w:cs="Times New Roman"/>
          <w:sz w:val="30"/>
          <w:szCs w:val="30"/>
        </w:rPr>
        <w:t>анспортные средства не только портят</w:t>
      </w:r>
      <w:r w:rsidR="00750627">
        <w:rPr>
          <w:rFonts w:ascii="Times New Roman" w:eastAsia="Calibri" w:hAnsi="Times New Roman" w:cs="Times New Roman"/>
          <w:sz w:val="30"/>
          <w:szCs w:val="30"/>
        </w:rPr>
        <w:t xml:space="preserve"> внешний вид</w:t>
      </w:r>
      <w:r w:rsidR="00107A11">
        <w:rPr>
          <w:rFonts w:ascii="Times New Roman" w:eastAsia="Calibri" w:hAnsi="Times New Roman" w:cs="Times New Roman"/>
          <w:sz w:val="30"/>
          <w:szCs w:val="30"/>
        </w:rPr>
        <w:t xml:space="preserve"> населенных пунктов</w:t>
      </w:r>
      <w:r w:rsidR="00750627">
        <w:rPr>
          <w:rFonts w:ascii="Times New Roman" w:eastAsia="Calibri" w:hAnsi="Times New Roman" w:cs="Times New Roman"/>
          <w:sz w:val="30"/>
          <w:szCs w:val="30"/>
        </w:rPr>
        <w:t xml:space="preserve">, но и мешают проезду коммунальной </w:t>
      </w:r>
      <w:r w:rsidR="00091FEB">
        <w:rPr>
          <w:rFonts w:ascii="Times New Roman" w:eastAsia="Calibri" w:hAnsi="Times New Roman" w:cs="Times New Roman"/>
          <w:sz w:val="30"/>
          <w:szCs w:val="30"/>
        </w:rPr>
        <w:t>техники, транспорту оперативного назначения.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Оставленный у обочины неисправный </w:t>
      </w:r>
      <w:r w:rsidR="00107A11">
        <w:rPr>
          <w:rFonts w:ascii="Times New Roman" w:eastAsia="Calibri" w:hAnsi="Times New Roman" w:cs="Times New Roman"/>
          <w:sz w:val="30"/>
          <w:szCs w:val="30"/>
        </w:rPr>
        <w:t xml:space="preserve">автомобиль закрывает </w:t>
      </w:r>
      <w:r w:rsidR="00107A11">
        <w:rPr>
          <w:rFonts w:ascii="Times New Roman" w:eastAsia="Calibri" w:hAnsi="Times New Roman" w:cs="Times New Roman"/>
          <w:sz w:val="30"/>
          <w:szCs w:val="30"/>
        </w:rPr>
        <w:lastRenderedPageBreak/>
        <w:t>обзор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водителям и пешеходам, создает угрозу безопасности дорожного движения</w:t>
      </w:r>
      <w:r w:rsidR="00107A1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07A11" w:rsidRPr="00B3001F" w:rsidRDefault="00107A11" w:rsidP="00D1681D">
      <w:pPr>
        <w:tabs>
          <w:tab w:val="left" w:pos="900"/>
          <w:tab w:val="left" w:pos="4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Таким образом, при обнаружении брошенных транспортных средств Вы можете сообщить в отдел ГАИ либо в местные исполнительные и распорядительные органы.</w:t>
      </w:r>
    </w:p>
    <w:p w:rsidR="00D4652E" w:rsidRDefault="00D4652E">
      <w:pPr>
        <w:rPr>
          <w:rFonts w:ascii="Times New Roman" w:hAnsi="Times New Roman" w:cs="Times New Roman"/>
          <w:sz w:val="30"/>
          <w:szCs w:val="30"/>
        </w:rPr>
      </w:pPr>
    </w:p>
    <w:p w:rsidR="00107A11" w:rsidRDefault="00107A11" w:rsidP="00107A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Помощник прокурора </w:t>
      </w:r>
    </w:p>
    <w:p w:rsidR="00107A11" w:rsidRPr="00B3001F" w:rsidRDefault="00107A11" w:rsidP="00107A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Минского района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О.А.Мозоль</w:t>
      </w:r>
      <w:proofErr w:type="spellEnd"/>
    </w:p>
    <w:sectPr w:rsidR="00107A11" w:rsidRPr="00B3001F" w:rsidSect="00091FE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AE" w:rsidRDefault="00932CAE" w:rsidP="00107A11">
      <w:pPr>
        <w:spacing w:after="0" w:line="240" w:lineRule="auto"/>
      </w:pPr>
      <w:r>
        <w:separator/>
      </w:r>
    </w:p>
  </w:endnote>
  <w:endnote w:type="continuationSeparator" w:id="0">
    <w:p w:rsidR="00932CAE" w:rsidRDefault="00932CAE" w:rsidP="001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AE" w:rsidRDefault="00932CAE" w:rsidP="00107A11">
      <w:pPr>
        <w:spacing w:after="0" w:line="240" w:lineRule="auto"/>
      </w:pPr>
      <w:r>
        <w:separator/>
      </w:r>
    </w:p>
  </w:footnote>
  <w:footnote w:type="continuationSeparator" w:id="0">
    <w:p w:rsidR="00932CAE" w:rsidRDefault="00932CAE" w:rsidP="0010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18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7A11" w:rsidRPr="00107A11" w:rsidRDefault="00107A11">
        <w:pPr>
          <w:pStyle w:val="a3"/>
          <w:jc w:val="center"/>
          <w:rPr>
            <w:rFonts w:ascii="Times New Roman" w:hAnsi="Times New Roman" w:cs="Times New Roman"/>
          </w:rPr>
        </w:pPr>
        <w:r w:rsidRPr="00107A11">
          <w:rPr>
            <w:rFonts w:ascii="Times New Roman" w:hAnsi="Times New Roman" w:cs="Times New Roman"/>
          </w:rPr>
          <w:fldChar w:fldCharType="begin"/>
        </w:r>
        <w:r w:rsidRPr="00107A11">
          <w:rPr>
            <w:rFonts w:ascii="Times New Roman" w:hAnsi="Times New Roman" w:cs="Times New Roman"/>
          </w:rPr>
          <w:instrText>PAGE   \* MERGEFORMAT</w:instrText>
        </w:r>
        <w:r w:rsidRPr="00107A11">
          <w:rPr>
            <w:rFonts w:ascii="Times New Roman" w:hAnsi="Times New Roman" w:cs="Times New Roman"/>
          </w:rPr>
          <w:fldChar w:fldCharType="separate"/>
        </w:r>
        <w:r w:rsidR="004168FF">
          <w:rPr>
            <w:rFonts w:ascii="Times New Roman" w:hAnsi="Times New Roman" w:cs="Times New Roman"/>
            <w:noProof/>
          </w:rPr>
          <w:t>2</w:t>
        </w:r>
        <w:r w:rsidRPr="00107A11">
          <w:rPr>
            <w:rFonts w:ascii="Times New Roman" w:hAnsi="Times New Roman" w:cs="Times New Roman"/>
          </w:rPr>
          <w:fldChar w:fldCharType="end"/>
        </w:r>
      </w:p>
    </w:sdtContent>
  </w:sdt>
  <w:p w:rsidR="00107A11" w:rsidRDefault="00107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F"/>
    <w:rsid w:val="00091FEB"/>
    <w:rsid w:val="000F6C2A"/>
    <w:rsid w:val="00107A11"/>
    <w:rsid w:val="003B5CDD"/>
    <w:rsid w:val="003C5FEE"/>
    <w:rsid w:val="004168FF"/>
    <w:rsid w:val="005F513E"/>
    <w:rsid w:val="006153CE"/>
    <w:rsid w:val="006A7820"/>
    <w:rsid w:val="00750627"/>
    <w:rsid w:val="008C37A3"/>
    <w:rsid w:val="00932CAE"/>
    <w:rsid w:val="00997889"/>
    <w:rsid w:val="00A219CF"/>
    <w:rsid w:val="00B3001F"/>
    <w:rsid w:val="00D1681D"/>
    <w:rsid w:val="00D4652E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BC32-1904-46F7-9344-88C60C5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A11"/>
  </w:style>
  <w:style w:type="paragraph" w:styleId="a5">
    <w:name w:val="footer"/>
    <w:basedOn w:val="a"/>
    <w:link w:val="a6"/>
    <w:uiPriority w:val="99"/>
    <w:unhideWhenUsed/>
    <w:rsid w:val="001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A11"/>
  </w:style>
  <w:style w:type="paragraph" w:styleId="a7">
    <w:name w:val="Balloon Text"/>
    <w:basedOn w:val="a"/>
    <w:link w:val="a8"/>
    <w:uiPriority w:val="99"/>
    <w:semiHidden/>
    <w:unhideWhenUsed/>
    <w:rsid w:val="0009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Мозоль Ольга Александровна</dc:creator>
  <cp:keywords/>
  <dc:description/>
  <cp:lastModifiedBy>Мозоль Ольга Александровна</cp:lastModifiedBy>
  <cp:revision>2</cp:revision>
  <cp:lastPrinted>2024-03-29T15:22:00Z</cp:lastPrinted>
  <dcterms:created xsi:type="dcterms:W3CDTF">2024-03-29T14:14:00Z</dcterms:created>
  <dcterms:modified xsi:type="dcterms:W3CDTF">2024-04-01T05:13:00Z</dcterms:modified>
</cp:coreProperties>
</file>