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14F" w14:textId="0402E776" w:rsidR="001853CF" w:rsidRPr="001853CF" w:rsidRDefault="001853CF" w:rsidP="001853C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1853CF">
        <w:rPr>
          <w:rFonts w:ascii="Times New Roman" w:hAnsi="Times New Roman" w:cs="Times New Roman"/>
          <w:i/>
          <w:iCs/>
          <w:sz w:val="30"/>
          <w:szCs w:val="30"/>
        </w:rPr>
        <w:t>Деятельность прокуратуры Минского района по возмещению вреда, причиненного окружающей среде</w:t>
      </w:r>
    </w:p>
    <w:p w14:paraId="7E765D26" w14:textId="77777777" w:rsidR="001853CF" w:rsidRDefault="001853CF" w:rsidP="001853CF">
      <w:pPr>
        <w:shd w:val="clear" w:color="auto" w:fill="FFFFFF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FE8F3E" w14:textId="2EE57C9A" w:rsidR="001853CF" w:rsidRDefault="00E47060" w:rsidP="0018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1853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 изучении прокуратурой района дела об административном правонарушении установлено, что ответчик </w:t>
      </w:r>
      <w:r w:rsidR="0006224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гражданин В. </w:t>
      </w:r>
      <w:r w:rsidR="001853CF">
        <w:rPr>
          <w:rFonts w:ascii="Times New Roman" w:eastAsia="Times New Roman" w:hAnsi="Times New Roman" w:cs="Times New Roman"/>
          <w:color w:val="000000"/>
          <w:sz w:val="30"/>
          <w:szCs w:val="30"/>
        </w:rPr>
        <w:t>в марте 2024 года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земельном участке сельскохозяйственного назначения</w:t>
      </w:r>
      <w:r w:rsidR="001853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территории, покрытой древесно-кустарниковой растительностью, не входящей в лесной фонд, произрастающей за границами населенного пункта в нарушение требований ст.37 Закона Республики Беларусь «О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растительном мире», не имея предусмотренного законодательством разрешительного документа на удаление объектов растительного мира, осуществил с использованием бензопилы незаконное удаление 8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берез 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>и 1 верб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(ив</w:t>
      </w:r>
      <w:r w:rsidR="00C257CF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1853CF"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D4F0118" w14:textId="5F140AA2" w:rsidR="001853CF" w:rsidRPr="007B35FE" w:rsidRDefault="001853CF" w:rsidP="0018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Согласно акту об установлении факта причинения вреда окружающей среде размер вреда, причиненный </w:t>
      </w:r>
      <w:r w:rsidR="00062241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гражданином В.</w:t>
      </w:r>
      <w:r w:rsidRPr="007B35FE">
        <w:rPr>
          <w:rFonts w:ascii="Times New Roman" w:eastAsia="Times New Roman" w:hAnsi="Times New Roman" w:cs="Times New Roman"/>
          <w:color w:val="000000"/>
          <w:sz w:val="30"/>
          <w:szCs w:val="30"/>
        </w:rPr>
        <w:t>, составил 18,36 базовых величин или 734,40 рублей.</w:t>
      </w:r>
    </w:p>
    <w:p w14:paraId="5FDD661C" w14:textId="2DBD0A7C" w:rsidR="00E47060" w:rsidRPr="0082658C" w:rsidRDefault="00E47060" w:rsidP="00E47060">
      <w:pPr>
        <w:shd w:val="clear" w:color="auto" w:fill="FFFFFF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прокуратурой Минского района </w:t>
      </w:r>
      <w:bookmarkStart w:id="0" w:name="_Hlk179985255"/>
      <w:r>
        <w:rPr>
          <w:rFonts w:ascii="Times New Roman" w:hAnsi="Times New Roman" w:cs="Times New Roman"/>
          <w:sz w:val="30"/>
          <w:szCs w:val="30"/>
        </w:rPr>
        <w:t xml:space="preserve">вышеуказанных материалов и на основании </w:t>
      </w:r>
      <w:r w:rsidRPr="00E47060">
        <w:rPr>
          <w:rFonts w:ascii="Times New Roman" w:hAnsi="Times New Roman" w:cs="Times New Roman"/>
          <w:sz w:val="30"/>
          <w:szCs w:val="30"/>
        </w:rPr>
        <w:t>ст.933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47060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 xml:space="preserve">ражданского кодекса </w:t>
      </w:r>
      <w:r w:rsidRPr="00E47060">
        <w:rPr>
          <w:rFonts w:ascii="Times New Roman" w:hAnsi="Times New Roman" w:cs="Times New Roman"/>
          <w:sz w:val="30"/>
          <w:szCs w:val="30"/>
        </w:rPr>
        <w:t>Республики Беларусь, ст.37, 76 Закона Республики Беларусь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47060">
        <w:rPr>
          <w:rFonts w:ascii="Times New Roman" w:hAnsi="Times New Roman" w:cs="Times New Roman"/>
          <w:sz w:val="30"/>
          <w:szCs w:val="30"/>
        </w:rPr>
        <w:t xml:space="preserve">растительном мире», ст.106 Закона Республики Беларусь «Об охране окружающей среды» </w:t>
      </w: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062241">
        <w:rPr>
          <w:rFonts w:ascii="Times New Roman" w:hAnsi="Times New Roman" w:cs="Times New Roman"/>
          <w:sz w:val="30"/>
          <w:szCs w:val="30"/>
        </w:rPr>
        <w:t>гражданину В.</w:t>
      </w:r>
      <w:r>
        <w:rPr>
          <w:rFonts w:ascii="Times New Roman" w:hAnsi="Times New Roman" w:cs="Times New Roman"/>
          <w:sz w:val="30"/>
          <w:szCs w:val="30"/>
        </w:rPr>
        <w:t xml:space="preserve"> предъявлено исковое заявление в интересах государства о </w:t>
      </w:r>
      <w:r w:rsidRPr="004852EC">
        <w:rPr>
          <w:rFonts w:ascii="Times New Roman" w:hAnsi="Times New Roman" w:cs="Times New Roman"/>
          <w:sz w:val="30"/>
          <w:szCs w:val="30"/>
        </w:rPr>
        <w:t>возмещении</w:t>
      </w:r>
      <w:r w:rsidRPr="007B35FE">
        <w:rPr>
          <w:rFonts w:ascii="Times New Roman" w:hAnsi="Times New Roman" w:cs="Times New Roman"/>
          <w:sz w:val="30"/>
          <w:szCs w:val="30"/>
        </w:rPr>
        <w:t xml:space="preserve"> вреда, причиненного окружающей среде</w:t>
      </w:r>
      <w:r>
        <w:rPr>
          <w:rFonts w:ascii="Times New Roman" w:hAnsi="Times New Roman" w:cs="Times New Roman"/>
          <w:sz w:val="30"/>
          <w:szCs w:val="30"/>
        </w:rPr>
        <w:t>, в размере 734,40 рублей</w:t>
      </w:r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14:paraId="4E382CE2" w14:textId="004189AD" w:rsidR="00E47060" w:rsidRDefault="00E47060" w:rsidP="0018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Судом заявленные прокурором района требования удовлетворены в полном объеме и с </w:t>
      </w:r>
      <w:r w:rsidR="00062241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 В.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доход государства взыскана сумма </w:t>
      </w:r>
      <w:r w:rsidRPr="00E47060">
        <w:rPr>
          <w:rFonts w:ascii="Times New Roman" w:eastAsia="Times New Roman" w:hAnsi="Times New Roman" w:cs="Times New Roman"/>
          <w:color w:val="000000"/>
          <w:sz w:val="30"/>
          <w:szCs w:val="30"/>
        </w:rPr>
        <w:t>в возмещение вреда, причиненного окружающей среде, в размере 734,40 рублей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7E35359" w14:textId="05008F21" w:rsidR="00E47060" w:rsidRDefault="00E47060" w:rsidP="0018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Решение суда </w:t>
      </w:r>
      <w:r w:rsidR="004676CD">
        <w:rPr>
          <w:rFonts w:ascii="Times New Roman" w:eastAsia="Times New Roman" w:hAnsi="Times New Roman" w:cs="Times New Roman"/>
          <w:color w:val="000000"/>
          <w:sz w:val="30"/>
          <w:szCs w:val="30"/>
        </w:rPr>
        <w:t>не вступило в законную силу и может быть обжаловано в предусмотренном законодательством порядке.</w:t>
      </w:r>
    </w:p>
    <w:p w14:paraId="67AADB10" w14:textId="20A2E80E" w:rsidR="00E47060" w:rsidRDefault="00E47060" w:rsidP="0018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F5C75AC" w14:textId="16CAF9BE" w:rsidR="00E47060" w:rsidRDefault="00E47060" w:rsidP="00E47060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Информацию подготовила:</w:t>
      </w:r>
    </w:p>
    <w:p w14:paraId="03DBB609" w14:textId="45B8B200" w:rsidR="00E47060" w:rsidRDefault="00E47060" w:rsidP="00E47060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Помощник прокурора</w:t>
      </w:r>
    </w:p>
    <w:p w14:paraId="599176F3" w14:textId="08620ECD" w:rsidR="00E47060" w:rsidRDefault="00E47060" w:rsidP="00E47060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Минского района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Н.В.Матейко</w:t>
      </w:r>
    </w:p>
    <w:sectPr w:rsidR="00E47060" w:rsidSect="00F8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91"/>
    <w:rsid w:val="00062241"/>
    <w:rsid w:val="001853CF"/>
    <w:rsid w:val="004676CD"/>
    <w:rsid w:val="009644E7"/>
    <w:rsid w:val="00AD7463"/>
    <w:rsid w:val="00C257CF"/>
    <w:rsid w:val="00D35F24"/>
    <w:rsid w:val="00E47060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581E"/>
  <w15:chartTrackingRefBased/>
  <w15:docId w15:val="{85FE314A-8E3C-41B5-90F4-1A2A3C2C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Матейко Наталья Валентиновна</dc:creator>
  <cp:keywords/>
  <dc:description/>
  <cp:lastModifiedBy>Матейко Наталья Валентиновна</cp:lastModifiedBy>
  <cp:revision>5</cp:revision>
  <dcterms:created xsi:type="dcterms:W3CDTF">2024-12-30T11:28:00Z</dcterms:created>
  <dcterms:modified xsi:type="dcterms:W3CDTF">2024-12-30T14:25:00Z</dcterms:modified>
</cp:coreProperties>
</file>