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98" w:rsidRPr="003A723E" w:rsidRDefault="003A723E" w:rsidP="003A723E">
      <w:pPr>
        <w:pStyle w:val="1"/>
        <w:shd w:val="clear" w:color="auto" w:fill="auto"/>
        <w:spacing w:after="0" w:line="341" w:lineRule="exact"/>
        <w:ind w:right="20" w:firstLine="860"/>
        <w:jc w:val="center"/>
        <w:rPr>
          <w:b/>
          <w:color w:val="000000"/>
          <w:sz w:val="30"/>
          <w:szCs w:val="30"/>
          <w:lang w:eastAsia="ru-RU" w:bidi="ru-RU"/>
        </w:rPr>
      </w:pPr>
      <w:r>
        <w:rPr>
          <w:b/>
          <w:color w:val="000000"/>
          <w:sz w:val="30"/>
          <w:szCs w:val="30"/>
          <w:lang w:eastAsia="ru-RU" w:bidi="ru-RU"/>
        </w:rPr>
        <w:t>О</w:t>
      </w:r>
      <w:r w:rsidRPr="003A723E">
        <w:rPr>
          <w:b/>
          <w:color w:val="000000"/>
          <w:sz w:val="30"/>
          <w:szCs w:val="30"/>
          <w:lang w:eastAsia="ru-RU" w:bidi="ru-RU"/>
        </w:rPr>
        <w:t xml:space="preserve">тменена </w:t>
      </w:r>
      <w:r>
        <w:rPr>
          <w:b/>
          <w:color w:val="000000"/>
          <w:sz w:val="30"/>
          <w:szCs w:val="30"/>
          <w:lang w:eastAsia="ru-RU" w:bidi="ru-RU"/>
        </w:rPr>
        <w:t>у</w:t>
      </w:r>
      <w:r w:rsidR="00F46C98" w:rsidRPr="003A723E">
        <w:rPr>
          <w:b/>
          <w:color w:val="000000"/>
          <w:sz w:val="30"/>
          <w:szCs w:val="30"/>
          <w:lang w:eastAsia="ru-RU" w:bidi="ru-RU"/>
        </w:rPr>
        <w:t>головная ответственность за уклонение от отбывания наказания</w:t>
      </w:r>
      <w:r w:rsidRPr="003A723E">
        <w:rPr>
          <w:b/>
          <w:color w:val="000000"/>
          <w:sz w:val="30"/>
          <w:szCs w:val="30"/>
          <w:lang w:eastAsia="ru-RU" w:bidi="ru-RU"/>
        </w:rPr>
        <w:t>, но наказание осталось</w:t>
      </w:r>
    </w:p>
    <w:p w:rsidR="00F46C98" w:rsidRDefault="00F46C98" w:rsidP="0094414E">
      <w:pPr>
        <w:pStyle w:val="1"/>
        <w:shd w:val="clear" w:color="auto" w:fill="auto"/>
        <w:spacing w:after="0" w:line="341" w:lineRule="exact"/>
        <w:ind w:right="20" w:firstLine="860"/>
        <w:rPr>
          <w:color w:val="000000"/>
          <w:sz w:val="30"/>
          <w:szCs w:val="30"/>
          <w:lang w:eastAsia="ru-RU" w:bidi="ru-RU"/>
        </w:rPr>
      </w:pPr>
    </w:p>
    <w:p w:rsidR="0094414E" w:rsidRDefault="0094414E" w:rsidP="0094414E">
      <w:pPr>
        <w:pStyle w:val="1"/>
        <w:shd w:val="clear" w:color="auto" w:fill="auto"/>
        <w:spacing w:after="0" w:line="341" w:lineRule="exact"/>
        <w:ind w:right="20" w:firstLine="86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Законом</w:t>
      </w:r>
      <w:r w:rsidRPr="0094414E">
        <w:rPr>
          <w:color w:val="000000"/>
          <w:sz w:val="30"/>
          <w:szCs w:val="30"/>
          <w:lang w:eastAsia="ru-RU" w:bidi="ru-RU"/>
        </w:rPr>
        <w:t xml:space="preserve"> Республики Беларусь от 26.05.2021 №112-З «Об изменении кодексов по вопросам уголовной ответственности», в уголовное судопроизводство введен институт замены назначенного судом осужденному по приговору суда наказания </w:t>
      </w:r>
      <w:r>
        <w:rPr>
          <w:color w:val="000000"/>
          <w:sz w:val="30"/>
          <w:szCs w:val="30"/>
          <w:lang w:eastAsia="ru-RU" w:bidi="ru-RU"/>
        </w:rPr>
        <w:t>более строгим</w:t>
      </w:r>
      <w:r w:rsidRPr="0094414E">
        <w:rPr>
          <w:color w:val="000000"/>
          <w:sz w:val="30"/>
          <w:szCs w:val="30"/>
          <w:lang w:eastAsia="ru-RU" w:bidi="ru-RU"/>
        </w:rPr>
        <w:t xml:space="preserve"> в случае злостного уклонения от его отбывания. Одновременно из Уголовного кодекса исключены статьи 415-419, предусматривавшие ответственность за уклонение от отбывания наказания, неисполнение приговора.</w:t>
      </w:r>
    </w:p>
    <w:p w:rsidR="00E34E7F" w:rsidRDefault="00E34E7F" w:rsidP="0094414E">
      <w:pPr>
        <w:pStyle w:val="1"/>
        <w:shd w:val="clear" w:color="auto" w:fill="auto"/>
        <w:spacing w:after="0" w:line="341" w:lineRule="exact"/>
        <w:ind w:right="20" w:firstLine="86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Указанные изменения обусловлены тем, что никто не может нести уголовную ответственность</w:t>
      </w:r>
      <w:r w:rsidR="003A723E">
        <w:rPr>
          <w:color w:val="000000"/>
          <w:sz w:val="30"/>
          <w:szCs w:val="30"/>
          <w:lang w:eastAsia="ru-RU" w:bidi="ru-RU"/>
        </w:rPr>
        <w:t>,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3A723E">
        <w:rPr>
          <w:color w:val="000000"/>
          <w:sz w:val="30"/>
          <w:szCs w:val="30"/>
          <w:lang w:eastAsia="ru-RU" w:bidi="ru-RU"/>
        </w:rPr>
        <w:t xml:space="preserve">по сути, </w:t>
      </w:r>
      <w:r>
        <w:rPr>
          <w:color w:val="000000"/>
          <w:sz w:val="30"/>
          <w:szCs w:val="30"/>
          <w:lang w:eastAsia="ru-RU" w:bidi="ru-RU"/>
        </w:rPr>
        <w:t>дважды за одно и то же преступление.</w:t>
      </w:r>
    </w:p>
    <w:p w:rsidR="0094414E" w:rsidRDefault="0094414E" w:rsidP="0094414E">
      <w:pPr>
        <w:pStyle w:val="1"/>
        <w:shd w:val="clear" w:color="auto" w:fill="auto"/>
        <w:spacing w:after="0" w:line="341" w:lineRule="exact"/>
        <w:ind w:right="20" w:firstLine="860"/>
        <w:rPr>
          <w:color w:val="000000"/>
          <w:sz w:val="30"/>
          <w:szCs w:val="30"/>
          <w:lang w:eastAsia="ru-RU" w:bidi="ru-RU"/>
        </w:rPr>
      </w:pPr>
      <w:proofErr w:type="gramStart"/>
      <w:r>
        <w:rPr>
          <w:color w:val="000000"/>
          <w:sz w:val="30"/>
          <w:szCs w:val="30"/>
          <w:lang w:eastAsia="ru-RU" w:bidi="ru-RU"/>
        </w:rPr>
        <w:t>Ответственность за уклонение от отбывания наказания в виде общественных работ, штрафа, лишения права занимать определенные должности или заниматься определенной деятельностью, исправительных работ, ограничения свободы с момента вступления в силу положений Закона реализуется путем замены назначенного судом наказания более строгим в рамках исполнения приговора по представлению соответствующих учреждений, на которые возложено исполнение приговора суда.</w:t>
      </w:r>
      <w:proofErr w:type="gramEnd"/>
    </w:p>
    <w:p w:rsidR="0094414E" w:rsidRDefault="0094414E" w:rsidP="0094414E">
      <w:pPr>
        <w:pStyle w:val="1"/>
        <w:shd w:val="clear" w:color="auto" w:fill="auto"/>
        <w:spacing w:after="0" w:line="341" w:lineRule="exact"/>
        <w:ind w:right="20" w:firstLine="860"/>
        <w:rPr>
          <w:sz w:val="30"/>
          <w:szCs w:val="30"/>
        </w:rPr>
      </w:pPr>
      <w:r w:rsidRPr="0094414E">
        <w:rPr>
          <w:sz w:val="30"/>
          <w:szCs w:val="30"/>
        </w:rPr>
        <w:t>Участие прокурора, осужденного, его законного представителя, представителя органа или учреждения, направивших представление, в ра</w:t>
      </w:r>
      <w:r>
        <w:rPr>
          <w:sz w:val="30"/>
          <w:szCs w:val="30"/>
        </w:rPr>
        <w:t>ссмотрении названных вопросов</w:t>
      </w:r>
      <w:r w:rsidR="009E5BDF">
        <w:rPr>
          <w:sz w:val="30"/>
          <w:szCs w:val="30"/>
        </w:rPr>
        <w:t xml:space="preserve"> судом</w:t>
      </w:r>
      <w:r>
        <w:rPr>
          <w:sz w:val="30"/>
          <w:szCs w:val="30"/>
        </w:rPr>
        <w:t xml:space="preserve"> является обязательным. </w:t>
      </w:r>
    </w:p>
    <w:p w:rsidR="0094414E" w:rsidRDefault="00E34E7F" w:rsidP="0094414E">
      <w:pPr>
        <w:pStyle w:val="1"/>
        <w:shd w:val="clear" w:color="auto" w:fill="auto"/>
        <w:spacing w:after="0" w:line="341" w:lineRule="exact"/>
        <w:ind w:right="20" w:firstLine="860"/>
        <w:rPr>
          <w:sz w:val="30"/>
          <w:szCs w:val="30"/>
        </w:rPr>
      </w:pPr>
      <w:r>
        <w:rPr>
          <w:sz w:val="30"/>
          <w:szCs w:val="30"/>
        </w:rPr>
        <w:t xml:space="preserve">Возможность замены избранного приговором суда наказания на более </w:t>
      </w:r>
      <w:proofErr w:type="gramStart"/>
      <w:r>
        <w:rPr>
          <w:sz w:val="30"/>
          <w:szCs w:val="30"/>
        </w:rPr>
        <w:t>строгое</w:t>
      </w:r>
      <w:proofErr w:type="gramEnd"/>
      <w:r>
        <w:rPr>
          <w:sz w:val="30"/>
          <w:szCs w:val="30"/>
        </w:rPr>
        <w:t xml:space="preserve"> в случае уклонения осужденного от его отбывания является правом, а не обязанностью суда. В этой связи п</w:t>
      </w:r>
      <w:r w:rsidR="0094414E">
        <w:rPr>
          <w:sz w:val="30"/>
          <w:szCs w:val="30"/>
        </w:rPr>
        <w:t>ри решении</w:t>
      </w:r>
      <w:r w:rsidR="009E5BDF">
        <w:rPr>
          <w:sz w:val="30"/>
          <w:szCs w:val="30"/>
        </w:rPr>
        <w:t xml:space="preserve"> судом</w:t>
      </w:r>
      <w:r w:rsidR="0094414E">
        <w:rPr>
          <w:sz w:val="30"/>
          <w:szCs w:val="30"/>
        </w:rPr>
        <w:t xml:space="preserve"> вопрос</w:t>
      </w:r>
      <w:r w:rsidR="009E5BDF">
        <w:rPr>
          <w:sz w:val="30"/>
          <w:szCs w:val="30"/>
        </w:rPr>
        <w:t>а</w:t>
      </w:r>
      <w:r w:rsidR="0094414E">
        <w:rPr>
          <w:sz w:val="30"/>
          <w:szCs w:val="30"/>
        </w:rPr>
        <w:t xml:space="preserve"> о</w:t>
      </w:r>
      <w:r w:rsidR="009E5BDF">
        <w:rPr>
          <w:sz w:val="30"/>
          <w:szCs w:val="30"/>
        </w:rPr>
        <w:t xml:space="preserve"> необходимости</w:t>
      </w:r>
      <w:r w:rsidR="0094414E">
        <w:rPr>
          <w:sz w:val="30"/>
          <w:szCs w:val="30"/>
        </w:rPr>
        <w:t xml:space="preserve"> замен</w:t>
      </w:r>
      <w:r w:rsidR="009E5BDF">
        <w:rPr>
          <w:sz w:val="30"/>
          <w:szCs w:val="30"/>
        </w:rPr>
        <w:t>ы</w:t>
      </w:r>
      <w:r w:rsidR="0094414E">
        <w:rPr>
          <w:sz w:val="30"/>
          <w:szCs w:val="30"/>
        </w:rPr>
        <w:t xml:space="preserve"> наказания более строгим тщательно выясняются все обсто</w:t>
      </w:r>
      <w:r w:rsidR="009E5BDF">
        <w:rPr>
          <w:sz w:val="30"/>
          <w:szCs w:val="30"/>
        </w:rPr>
        <w:t xml:space="preserve">ятельства, </w:t>
      </w:r>
      <w:r w:rsidR="0094414E">
        <w:rPr>
          <w:sz w:val="30"/>
          <w:szCs w:val="30"/>
        </w:rPr>
        <w:t>связанные с уклонением осужденного от его отбывания, в частности, причины уклонения, сведения о мерах, принимавшихся органом, ведающим исполнением наказания, предупреждению осужденного об ответственности за уклонение от его отбывания, причины повторного нарушения порядка и условий отбывания н</w:t>
      </w:r>
      <w:r w:rsidR="009E5BDF">
        <w:rPr>
          <w:sz w:val="30"/>
          <w:szCs w:val="30"/>
        </w:rPr>
        <w:t>аказания после вынесения официа</w:t>
      </w:r>
      <w:r w:rsidR="0094414E">
        <w:rPr>
          <w:sz w:val="30"/>
          <w:szCs w:val="30"/>
        </w:rPr>
        <w:t xml:space="preserve">льного предупреждения, а также проверяется законность и обоснованность применения к осужденному мер взыскания, </w:t>
      </w:r>
      <w:proofErr w:type="gramStart"/>
      <w:r w:rsidR="0094414E">
        <w:rPr>
          <w:sz w:val="30"/>
          <w:szCs w:val="30"/>
        </w:rPr>
        <w:t>устанавливаются</w:t>
      </w:r>
      <w:proofErr w:type="gramEnd"/>
      <w:r w:rsidR="0094414E">
        <w:rPr>
          <w:sz w:val="30"/>
          <w:szCs w:val="30"/>
        </w:rPr>
        <w:t xml:space="preserve"> в том числе другие обстоятельства,</w:t>
      </w:r>
      <w:r w:rsidR="009E5BDF">
        <w:rPr>
          <w:sz w:val="30"/>
          <w:szCs w:val="30"/>
        </w:rPr>
        <w:t xml:space="preserve"> свидетельствующие об уважительности причин уклонения осужденного от отбывания наказания.</w:t>
      </w:r>
    </w:p>
    <w:p w:rsidR="00E34E7F" w:rsidRDefault="00E34E7F" w:rsidP="0094414E">
      <w:pPr>
        <w:pStyle w:val="1"/>
        <w:shd w:val="clear" w:color="auto" w:fill="auto"/>
        <w:spacing w:after="0" w:line="341" w:lineRule="exact"/>
        <w:ind w:right="20" w:firstLine="860"/>
        <w:rPr>
          <w:sz w:val="30"/>
          <w:szCs w:val="30"/>
        </w:rPr>
      </w:pPr>
      <w:r>
        <w:rPr>
          <w:sz w:val="30"/>
          <w:szCs w:val="30"/>
        </w:rPr>
        <w:t>Так, в суд Минского района поступило представление уголовно-исполнительной инспекции Минского РУВД о замене назначенного</w:t>
      </w:r>
      <w:r w:rsidR="00F46C98">
        <w:rPr>
          <w:sz w:val="30"/>
          <w:szCs w:val="30"/>
        </w:rPr>
        <w:t xml:space="preserve"> жителю </w:t>
      </w:r>
      <w:proofErr w:type="spellStart"/>
      <w:r w:rsidR="00F46C98">
        <w:rPr>
          <w:sz w:val="30"/>
          <w:szCs w:val="30"/>
        </w:rPr>
        <w:t>аг</w:t>
      </w:r>
      <w:proofErr w:type="gramStart"/>
      <w:r w:rsidR="00F46C98">
        <w:rPr>
          <w:sz w:val="30"/>
          <w:szCs w:val="30"/>
        </w:rPr>
        <w:t>.М</w:t>
      </w:r>
      <w:proofErr w:type="gramEnd"/>
      <w:r w:rsidR="00F46C98">
        <w:rPr>
          <w:sz w:val="30"/>
          <w:szCs w:val="30"/>
        </w:rPr>
        <w:t>ихановичи</w:t>
      </w:r>
      <w:proofErr w:type="spellEnd"/>
      <w:r w:rsidR="00F46C98">
        <w:rPr>
          <w:sz w:val="30"/>
          <w:szCs w:val="30"/>
        </w:rPr>
        <w:t xml:space="preserve"> К.</w:t>
      </w:r>
      <w:r>
        <w:rPr>
          <w:sz w:val="30"/>
          <w:szCs w:val="30"/>
        </w:rPr>
        <w:t xml:space="preserve"> по приговору суда</w:t>
      </w:r>
      <w:r w:rsidR="00F46C98">
        <w:rPr>
          <w:sz w:val="30"/>
          <w:szCs w:val="30"/>
        </w:rPr>
        <w:t xml:space="preserve"> Заводского района</w:t>
      </w:r>
      <w:r w:rsidR="002F564C">
        <w:rPr>
          <w:sz w:val="30"/>
          <w:szCs w:val="30"/>
        </w:rPr>
        <w:t xml:space="preserve"> </w:t>
      </w:r>
      <w:r w:rsidR="002F564C">
        <w:rPr>
          <w:sz w:val="30"/>
          <w:szCs w:val="30"/>
        </w:rPr>
        <w:lastRenderedPageBreak/>
        <w:t>г.Минска</w:t>
      </w:r>
      <w:r w:rsidR="00F46C98">
        <w:rPr>
          <w:sz w:val="30"/>
          <w:szCs w:val="30"/>
        </w:rPr>
        <w:t xml:space="preserve"> от 28.05.2021 по ч.1 ст.14 ч.2 ст.205 УК наказания в виде ограничения свободы без направления в исправительное учреждение открытого типа более строгим. В предс</w:t>
      </w:r>
      <w:r w:rsidR="003A723E">
        <w:rPr>
          <w:sz w:val="30"/>
          <w:szCs w:val="30"/>
        </w:rPr>
        <w:t>тавлении указано, что гражданин</w:t>
      </w:r>
      <w:r w:rsidR="00F46C98">
        <w:rPr>
          <w:sz w:val="30"/>
          <w:szCs w:val="30"/>
        </w:rPr>
        <w:t xml:space="preserve"> К. был ознакомлен с порядком и условиями отбывания наказания в виде ограничения свободы без направления в исправительное учреждение открытого типа, неоднократно предупреждался об ответственности за нарушение порядка и условий отбывания наказания и за уклонение от его отбывания. Вместе с тем неоднократно нарушал порядок и условия отбывания наказания, за что в отношении него применялись меры взыскания.</w:t>
      </w:r>
    </w:p>
    <w:p w:rsidR="00F46C98" w:rsidRDefault="00F46C98" w:rsidP="0094414E">
      <w:pPr>
        <w:pStyle w:val="1"/>
        <w:shd w:val="clear" w:color="auto" w:fill="auto"/>
        <w:spacing w:after="0" w:line="341" w:lineRule="exact"/>
        <w:ind w:right="20" w:firstLine="860"/>
        <w:rPr>
          <w:sz w:val="30"/>
          <w:szCs w:val="30"/>
        </w:rPr>
      </w:pPr>
      <w:proofErr w:type="gramStart"/>
      <w:r>
        <w:rPr>
          <w:sz w:val="30"/>
          <w:szCs w:val="30"/>
        </w:rPr>
        <w:t>Рассмотрев представление, исследовав приложенные к нему материалы, заслушав в судебном заседании осужденного, представителя Минского РУВД, поддержавшего представление, выслушав заключение прокурора, полагавшего необходимым заменить назначенное К. наказание более строгим по причине злостного уклонения от его отбывания, постановление</w:t>
      </w:r>
      <w:r w:rsidR="003A723E">
        <w:rPr>
          <w:sz w:val="30"/>
          <w:szCs w:val="30"/>
        </w:rPr>
        <w:t>м</w:t>
      </w:r>
      <w:r>
        <w:rPr>
          <w:sz w:val="30"/>
          <w:szCs w:val="30"/>
        </w:rPr>
        <w:t xml:space="preserve"> суда Минского района от 03.02.2022 представление уголовно-исполнительной инспекции Минского РУВД было удовлетворено.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 w:rsidR="002F564C">
        <w:rPr>
          <w:sz w:val="30"/>
          <w:szCs w:val="30"/>
        </w:rPr>
        <w:t>Не</w:t>
      </w:r>
      <w:bookmarkStart w:id="0" w:name="_GoBack"/>
      <w:bookmarkEnd w:id="0"/>
      <w:r w:rsidR="003A723E">
        <w:rPr>
          <w:sz w:val="30"/>
          <w:szCs w:val="30"/>
        </w:rPr>
        <w:t>отбытое</w:t>
      </w:r>
      <w:proofErr w:type="spellEnd"/>
      <w:r w:rsidR="003A723E">
        <w:rPr>
          <w:sz w:val="30"/>
          <w:szCs w:val="30"/>
        </w:rPr>
        <w:t xml:space="preserve"> наказание в виде ограничения свободы сроком 1 год 4 месяца 10 дней заменено на более строгое в виде лишения свободы на срок 8 месяцев 5 дней  с отбыванием наказания в исправительной колонии в условиях общего режима.</w:t>
      </w:r>
      <w:proofErr w:type="gramEnd"/>
    </w:p>
    <w:p w:rsidR="00F46C98" w:rsidRPr="0094414E" w:rsidRDefault="00F46C98" w:rsidP="0094414E">
      <w:pPr>
        <w:pStyle w:val="1"/>
        <w:shd w:val="clear" w:color="auto" w:fill="auto"/>
        <w:spacing w:after="0" w:line="341" w:lineRule="exact"/>
        <w:ind w:right="20" w:firstLine="860"/>
        <w:rPr>
          <w:sz w:val="30"/>
          <w:szCs w:val="30"/>
        </w:rPr>
      </w:pPr>
      <w:r>
        <w:rPr>
          <w:sz w:val="30"/>
          <w:szCs w:val="30"/>
        </w:rPr>
        <w:t>Постановление суда в апелляционном порядке не обжаловалось и не опротестовывалось, вступило в законную силу.</w:t>
      </w:r>
    </w:p>
    <w:p w:rsidR="00CE610B" w:rsidRDefault="00CE610B"/>
    <w:p w:rsidR="003A723E" w:rsidRDefault="003A723E" w:rsidP="003A723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723E" w:rsidRDefault="003A723E" w:rsidP="003A723E">
      <w:pPr>
        <w:spacing w:after="0" w:line="28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Помощник п</w:t>
      </w:r>
      <w:proofErr w:type="spellStart"/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рокуро</w:t>
      </w: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а</w:t>
      </w:r>
      <w:proofErr w:type="spellEnd"/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3A723E" w:rsidRPr="00027E7D" w:rsidRDefault="003A723E" w:rsidP="003A723E">
      <w:pPr>
        <w:spacing w:after="0" w:line="28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27E7D">
        <w:rPr>
          <w:rFonts w:ascii="Times New Roman" w:eastAsia="Times New Roman" w:hAnsi="Times New Roman" w:cs="Times New Roman"/>
          <w:sz w:val="30"/>
          <w:szCs w:val="30"/>
          <w:lang w:eastAsia="x-none"/>
        </w:rPr>
        <w:t>Минского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района</w:t>
      </w:r>
    </w:p>
    <w:p w:rsidR="003A723E" w:rsidRPr="00027E7D" w:rsidRDefault="003A723E" w:rsidP="003A723E">
      <w:pPr>
        <w:spacing w:after="0" w:line="28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3A723E" w:rsidRPr="00027E7D" w:rsidRDefault="003A723E" w:rsidP="003A723E">
      <w:pPr>
        <w:spacing w:after="0" w:line="280" w:lineRule="exact"/>
        <w:ind w:right="2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юрист 2 класса</w:t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 w:rsidRPr="00027E7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Д.А.Мандрик</w:t>
      </w:r>
      <w:proofErr w:type="spellEnd"/>
    </w:p>
    <w:p w:rsidR="003A723E" w:rsidRPr="003A723E" w:rsidRDefault="003A723E">
      <w:pPr>
        <w:rPr>
          <w:lang w:val="x-none"/>
        </w:rPr>
      </w:pPr>
    </w:p>
    <w:sectPr w:rsidR="003A723E" w:rsidRPr="003A723E" w:rsidSect="003A723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AA" w:rsidRDefault="00871EAA" w:rsidP="003A723E">
      <w:pPr>
        <w:spacing w:after="0" w:line="240" w:lineRule="auto"/>
      </w:pPr>
      <w:r>
        <w:separator/>
      </w:r>
    </w:p>
  </w:endnote>
  <w:endnote w:type="continuationSeparator" w:id="0">
    <w:p w:rsidR="00871EAA" w:rsidRDefault="00871EAA" w:rsidP="003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AA" w:rsidRDefault="00871EAA" w:rsidP="003A723E">
      <w:pPr>
        <w:spacing w:after="0" w:line="240" w:lineRule="auto"/>
      </w:pPr>
      <w:r>
        <w:separator/>
      </w:r>
    </w:p>
  </w:footnote>
  <w:footnote w:type="continuationSeparator" w:id="0">
    <w:p w:rsidR="00871EAA" w:rsidRDefault="00871EAA" w:rsidP="003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156426"/>
      <w:docPartObj>
        <w:docPartGallery w:val="Page Numbers (Top of Page)"/>
        <w:docPartUnique/>
      </w:docPartObj>
    </w:sdtPr>
    <w:sdtEndPr/>
    <w:sdtContent>
      <w:p w:rsidR="003A723E" w:rsidRDefault="003A723E">
        <w:pPr>
          <w:pStyle w:val="a4"/>
          <w:jc w:val="center"/>
        </w:pPr>
        <w:r w:rsidRPr="003A723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A723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A723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F564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A723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A723E" w:rsidRDefault="003A7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E"/>
    <w:rsid w:val="002F564C"/>
    <w:rsid w:val="003A723E"/>
    <w:rsid w:val="00871EAA"/>
    <w:rsid w:val="0094414E"/>
    <w:rsid w:val="009E5BDF"/>
    <w:rsid w:val="00AF3E6E"/>
    <w:rsid w:val="00CE610B"/>
    <w:rsid w:val="00E34E7F"/>
    <w:rsid w:val="00F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4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4414E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23E"/>
  </w:style>
  <w:style w:type="paragraph" w:styleId="a6">
    <w:name w:val="footer"/>
    <w:basedOn w:val="a"/>
    <w:link w:val="a7"/>
    <w:uiPriority w:val="99"/>
    <w:unhideWhenUsed/>
    <w:rsid w:val="003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4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4414E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23E"/>
  </w:style>
  <w:style w:type="paragraph" w:styleId="a6">
    <w:name w:val="footer"/>
    <w:basedOn w:val="a"/>
    <w:link w:val="a7"/>
    <w:uiPriority w:val="99"/>
    <w:unhideWhenUsed/>
    <w:rsid w:val="003A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2528-85D2-4A03-9451-24ED4547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2022-03-29T13:15:00Z</cp:lastPrinted>
  <dcterms:created xsi:type="dcterms:W3CDTF">2022-03-08T00:50:00Z</dcterms:created>
  <dcterms:modified xsi:type="dcterms:W3CDTF">2022-03-29T13:49:00Z</dcterms:modified>
</cp:coreProperties>
</file>