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2AFB8834" w:rsidR="00451972" w:rsidRPr="007F7011" w:rsidRDefault="004E4F8D" w:rsidP="007F701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4F8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E4F8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E4F8D">
        <w:rPr>
          <w:rFonts w:ascii="Times New Roman" w:hAnsi="Times New Roman" w:cs="Times New Roman"/>
          <w:sz w:val="28"/>
          <w:szCs w:val="28"/>
          <w:lang w:val="ru-RU"/>
        </w:rPr>
        <w:t>2-2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F7011" w:rsidRPr="007F7011">
        <w:rPr>
          <w:rFonts w:ascii="Times New Roman" w:hAnsi="Times New Roman" w:cs="Times New Roman"/>
          <w:sz w:val="28"/>
          <w:szCs w:val="28"/>
          <w:lang/>
        </w:rPr>
        <w:t xml:space="preserve">Принятие решения о </w:t>
      </w:r>
      <w:r w:rsidRPr="004E4F8D">
        <w:rPr>
          <w:rFonts w:ascii="Times New Roman" w:hAnsi="Times New Roman" w:cs="Times New Roman"/>
          <w:sz w:val="28"/>
          <w:szCs w:val="28"/>
          <w:lang w:val="ru-RU"/>
        </w:rPr>
        <w:t>разрешении отчуждения жилого помещения, доли (долей) в праве собственности на него, приобретенных с досрочным использованием средств семейного капитала, а также жилого помещения, доли (долей) в праве собственности на него, которые приобретены с использованием кредитов, займов организаций (в том числе на основании договоров о переводе долга, о приеме задолженности по кредиту), если на погашение задолженности по этим кредитам, займам и выплату процентов за пользование ими досрочно использовались средства семейного капитала, до истечения 5 лет со дня государственной регистрации права собственности на них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D4188B7" w14:textId="77777777" w:rsidR="004E4F8D" w:rsidRDefault="0001748D" w:rsidP="004E4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1748D">
        <w:rPr>
          <w:rFonts w:ascii="Times New Roman" w:hAnsi="Times New Roman" w:cs="Times New Roman"/>
          <w:sz w:val="28"/>
          <w:szCs w:val="28"/>
          <w:lang/>
        </w:rPr>
        <w:t>Заявление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60755DF" w14:textId="77777777" w:rsidR="004E4F8D" w:rsidRDefault="004E4F8D" w:rsidP="004E4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E4F8D">
        <w:rPr>
          <w:rFonts w:ascii="Times New Roman" w:hAnsi="Times New Roman" w:cs="Times New Roman"/>
          <w:sz w:val="28"/>
          <w:szCs w:val="28"/>
          <w:lang/>
        </w:rPr>
        <w:t>паспорта или иные документы, удостоверяющие личность, всех членов семьи, совместно проживающих с собственником (для несовершеннолетних членов семьи при отсутствии у них паспорта или иного документа, удостоверяющего личность, – свидетельство о рождении)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EB80E7C" w14:textId="77777777" w:rsidR="004E4F8D" w:rsidRDefault="004E4F8D" w:rsidP="004E4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E4F8D">
        <w:rPr>
          <w:rFonts w:ascii="Times New Roman" w:hAnsi="Times New Roman" w:cs="Times New Roman"/>
          <w:sz w:val="28"/>
          <w:szCs w:val="28"/>
          <w:lang/>
        </w:rPr>
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61E544F" w14:textId="77777777" w:rsidR="004E4F8D" w:rsidRDefault="004E4F8D" w:rsidP="004E4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E4F8D">
        <w:rPr>
          <w:rFonts w:ascii="Times New Roman" w:hAnsi="Times New Roman" w:cs="Times New Roman"/>
          <w:sz w:val="28"/>
          <w:szCs w:val="28"/>
          <w:lang/>
        </w:rPr>
        <w:t>документ, подтверждающий право собственности на жилое помещение, долю (доли) в праве собственности на 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6FB92E14" w14:textId="77777777" w:rsidR="004E4F8D" w:rsidRPr="004E4F8D" w:rsidRDefault="004E4F8D" w:rsidP="004E4F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E4F8D">
        <w:rPr>
          <w:rFonts w:ascii="Times New Roman" w:hAnsi="Times New Roman" w:cs="Times New Roman"/>
          <w:sz w:val="28"/>
          <w:szCs w:val="28"/>
          <w:lang/>
        </w:rPr>
        <w:t>документы, подтверждающие основания для отчуждения жилого помещения, доли (долей) в праве собственности на него до истечения 5 лет со дня государственной регистрации права собственности на них (переезд в другую местность, расторжение брака, смерть собственника жилого помещения и иные)</w:t>
      </w:r>
    </w:p>
    <w:p w14:paraId="14DC906E" w14:textId="049553B6" w:rsidR="00451972" w:rsidRPr="004E4F8D" w:rsidRDefault="00451972" w:rsidP="004E4F8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4F8D">
        <w:rPr>
          <w:rFonts w:ascii="Times New Roman" w:hAnsi="Times New Roman" w:cs="Times New Roman"/>
          <w:b/>
          <w:bCs/>
          <w:sz w:val="28"/>
          <w:szCs w:val="28"/>
          <w:lang/>
        </w:rPr>
        <w:t>Размер платы, взимаемой при осуществлении административной процедуры</w:t>
      </w:r>
      <w:r w:rsidRPr="004E4F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4E4F8D">
        <w:rPr>
          <w:rFonts w:ascii="Times New Roman" w:hAnsi="Times New Roman" w:cs="Times New Roman"/>
          <w:sz w:val="28"/>
          <w:szCs w:val="28"/>
          <w:lang w:val="ru-RU"/>
        </w:rPr>
        <w:t>бесплатно.</w:t>
      </w:r>
    </w:p>
    <w:p w14:paraId="6AEEAE5C" w14:textId="36EDC796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3C40A8D" w14:textId="02F08CBF" w:rsidR="0001748D" w:rsidRPr="0001748D" w:rsidRDefault="0001748D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1748D">
        <w:rPr>
          <w:rFonts w:ascii="Times New Roman" w:hAnsi="Times New Roman" w:cs="Times New Roman"/>
          <w:sz w:val="28"/>
          <w:szCs w:val="28"/>
          <w:lang/>
        </w:rPr>
        <w:t>1 месяц со дня подачи заявления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5B0E85A1" w14:textId="412356C1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A114698" w14:textId="5D8B5140" w:rsidR="00451972" w:rsidRPr="00451972" w:rsidRDefault="0001748D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Единовременно</w:t>
      </w:r>
      <w:r w:rsidR="004519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51972" w:rsidRPr="00451972" w:rsidSect="007F7011">
      <w:pgSz w:w="11906" w:h="16838"/>
      <w:pgMar w:top="709" w:right="851" w:bottom="24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123B5"/>
    <w:rsid w:val="0001748D"/>
    <w:rsid w:val="00207F9C"/>
    <w:rsid w:val="003851C4"/>
    <w:rsid w:val="00395FD2"/>
    <w:rsid w:val="00451972"/>
    <w:rsid w:val="004E4F8D"/>
    <w:rsid w:val="007F7011"/>
    <w:rsid w:val="00B1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6</cp:revision>
  <dcterms:created xsi:type="dcterms:W3CDTF">2023-03-07T10:34:00Z</dcterms:created>
  <dcterms:modified xsi:type="dcterms:W3CDTF">2024-05-27T10:46:00Z</dcterms:modified>
</cp:coreProperties>
</file>