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0638E08" w:rsidR="00451972" w:rsidRPr="00A807CE" w:rsidRDefault="00A807CE" w:rsidP="00A807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2.47.1. Принятие решения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досрочном распоряжении средствами семейного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капитала: на строительство (реконструкцию), приобретение жилых помещений, приобретение доли (долей) в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праве собственности на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них, погашение задолженности по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кредитам, займам организаций, предоставленным на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указанные цели (в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том числе на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основании договоров о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переводе долга, о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приеме задолженности по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кредиту), и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выплату процентов за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A807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пользование ими.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0EBCC40" w14:textId="0F701807" w:rsidR="00620183" w:rsidRPr="00620183" w:rsidRDefault="007E79D7" w:rsidP="00620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bookmarkStart w:id="0" w:name="_Hlk129092584"/>
      <w:r w:rsidRPr="00620183">
        <w:rPr>
          <w:rFonts w:ascii="Times New Roman" w:hAnsi="Times New Roman" w:cs="Times New Roman"/>
          <w:sz w:val="28"/>
          <w:szCs w:val="28"/>
          <w:lang/>
        </w:rPr>
        <w:t>З</w:t>
      </w:r>
      <w:r w:rsidR="00620183" w:rsidRPr="00620183">
        <w:rPr>
          <w:rFonts w:ascii="Times New Roman" w:hAnsi="Times New Roman" w:cs="Times New Roman"/>
          <w:sz w:val="28"/>
          <w:szCs w:val="28"/>
          <w:lang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52E8F0" w14:textId="77777777" w:rsidR="007E79D7" w:rsidRPr="007E79D7" w:rsidRDefault="00620183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620183">
        <w:rPr>
          <w:rFonts w:ascii="Times New Roman" w:hAnsi="Times New Roman" w:cs="Times New Roman"/>
          <w:sz w:val="28"/>
          <w:szCs w:val="28"/>
          <w:lang/>
        </w:rPr>
        <w:t xml:space="preserve"> паспорт или иной документ, удостоверяющий личность</w:t>
      </w:r>
      <w:r w:rsidR="007E79D7">
        <w:rPr>
          <w:rFonts w:ascii="Times New Roman" w:hAnsi="Times New Roman" w:cs="Times New Roman"/>
          <w:sz w:val="28"/>
          <w:szCs w:val="28"/>
          <w:lang w:val="ru-RU"/>
        </w:rPr>
        <w:t>;</w:t>
      </w:r>
      <w:bookmarkEnd w:id="0"/>
    </w:p>
    <w:p w14:paraId="2A92DCFB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решение или копия решения (выписка из решения) о назначении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AA7DE01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3B0646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A53BA6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DA0C16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B890D6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предварительный договор купли-продажи жилого помещения, удостоверенный нотариально либо оформленный в простой письменной форме, заключение и отчет о независимой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8F6EA4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lastRenderedPageBreak/>
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и отчет о независимой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E86111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62AD86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8145DE2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A66405C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23F0A7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070E92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документы и (или) сведения, подтверждающие занятость трудоспособного отца (отчима) в полной семье, трудоспособного родителя в неполной семье, усыновителя (удочерителя) на дату 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обращения, – в случае обращения гражданина, которому назначен семейный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000379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lastRenderedPageBreak/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9675F3" w14:textId="77777777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84A786" w14:textId="6537C45D" w:rsidR="007E79D7" w:rsidRPr="007E79D7" w:rsidRDefault="007E79D7" w:rsidP="007E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7E79D7">
        <w:rPr>
          <w:rFonts w:ascii="Times New Roman" w:hAnsi="Times New Roman" w:cs="Times New Roman"/>
          <w:sz w:val="28"/>
          <w:szCs w:val="28"/>
          <w:lang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(ограниченно дееспособным)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0AE54" w14:textId="77777777" w:rsidR="008E60DC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0DC">
        <w:rPr>
          <w:rFonts w:ascii="Times New Roman" w:hAnsi="Times New Roman" w:cs="Times New Roman"/>
          <w:sz w:val="28"/>
          <w:szCs w:val="28"/>
          <w:lang w:val="ru-RU"/>
        </w:rPr>
        <w:t xml:space="preserve">1 месяц со дня подачи заявления </w:t>
      </w:r>
    </w:p>
    <w:p w14:paraId="5B0E85A1" w14:textId="587C374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6BCD04A" w:rsidR="00C40C83" w:rsidRPr="00114C9C" w:rsidRDefault="008E60D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20183"/>
    <w:rsid w:val="00637D97"/>
    <w:rsid w:val="00663FD7"/>
    <w:rsid w:val="00724BAB"/>
    <w:rsid w:val="00791F64"/>
    <w:rsid w:val="007E79D7"/>
    <w:rsid w:val="008D145B"/>
    <w:rsid w:val="008E60DC"/>
    <w:rsid w:val="00905D25"/>
    <w:rsid w:val="0090620E"/>
    <w:rsid w:val="00A807C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44D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47</cp:revision>
  <dcterms:created xsi:type="dcterms:W3CDTF">2023-03-07T10:34:00Z</dcterms:created>
  <dcterms:modified xsi:type="dcterms:W3CDTF">2024-05-27T10:20:00Z</dcterms:modified>
</cp:coreProperties>
</file>