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0133C88" w:rsidR="00451972" w:rsidRPr="00D65B00" w:rsidRDefault="00D65B00" w:rsidP="00D65B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5B00">
        <w:rPr>
          <w:rFonts w:ascii="Times New Roman" w:eastAsia="Times New Roman" w:hAnsi="Times New Roman" w:cs="Times New Roman"/>
          <w:sz w:val="28"/>
          <w:szCs w:val="28"/>
          <w:lang w:val="ru-RU"/>
        </w:rPr>
        <w:t>2.46. Принятие решения о назначении семейного</w:t>
      </w:r>
      <w:r w:rsidRPr="00D65B00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 w:rsidRPr="00D65B00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капитала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19AA531" w14:textId="77777777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bookmarkStart w:id="0" w:name="_Hlk129092584"/>
      <w:r w:rsidRPr="008E60DC">
        <w:rPr>
          <w:rFonts w:ascii="Times New Roman" w:hAnsi="Times New Roman" w:cs="Times New Roman"/>
          <w:sz w:val="28"/>
          <w:szCs w:val="28"/>
          <w:lang/>
        </w:rPr>
        <w:t>З</w:t>
      </w:r>
      <w:r w:rsidR="008E60DC" w:rsidRPr="008E60DC">
        <w:rPr>
          <w:rFonts w:ascii="Times New Roman" w:hAnsi="Times New Roman" w:cs="Times New Roman"/>
          <w:sz w:val="28"/>
          <w:szCs w:val="28"/>
          <w:lang/>
        </w:rPr>
        <w:t>аявление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4BB997" w14:textId="77777777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9A7881">
        <w:rPr>
          <w:rFonts w:ascii="Times New Roman" w:hAnsi="Times New Roman" w:cs="Times New Roman"/>
          <w:sz w:val="28"/>
          <w:szCs w:val="28"/>
          <w:lang/>
        </w:rPr>
        <w:t>свидетельства о рождении и (или) документы, удостоверяющие личность, всех несовершеннолетних детей, учитываемых в составе семьи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4C8AF1" w14:textId="77777777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9A7881">
        <w:rPr>
          <w:rFonts w:ascii="Times New Roman" w:hAnsi="Times New Roman" w:cs="Times New Roman"/>
          <w:sz w:val="28"/>
          <w:szCs w:val="28"/>
          <w:lang/>
        </w:rPr>
        <w:t>свидетельство о браке и документ, удостоверяющий личность супруга (супруги), – для полных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0F06EE" w14:textId="77777777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9A7881">
        <w:rPr>
          <w:rFonts w:ascii="Times New Roman" w:hAnsi="Times New Roman" w:cs="Times New Roman"/>
          <w:sz w:val="28"/>
          <w:szCs w:val="28"/>
          <w:lang/>
        </w:rPr>
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C5A588" w14:textId="77777777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9A7881">
        <w:rPr>
          <w:rFonts w:ascii="Times New Roman" w:hAnsi="Times New Roman" w:cs="Times New Roman"/>
          <w:sz w:val="28"/>
          <w:szCs w:val="28"/>
          <w:lang/>
        </w:rPr>
        <w:t>выписка из решения суда об усыновлении (удочерении) – для усыновителей (удочерителей) ребенка (детей)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4EC19C" w14:textId="77777777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9A7881">
        <w:rPr>
          <w:rFonts w:ascii="Times New Roman" w:hAnsi="Times New Roman" w:cs="Times New Roman"/>
          <w:sz w:val="28"/>
          <w:szCs w:val="28"/>
          <w:lang/>
        </w:rPr>
        <w:t>Соглашение о детях, копия решения суда о расторжении брака (выписка из решения), Брачный договор,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нуждающихся в помощи нетрудоспособных совершеннолетних детей (далее – Соглашение об уплате алиментов), свидетельство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273A35" w14:textId="64663E09" w:rsidR="009A7881" w:rsidRPr="009A7881" w:rsidRDefault="009A7881" w:rsidP="009A7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9A7881">
        <w:rPr>
          <w:rFonts w:ascii="Times New Roman" w:hAnsi="Times New Roman" w:cs="Times New Roman"/>
          <w:sz w:val="28"/>
          <w:szCs w:val="28"/>
          <w:lang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(удочерителя) на дату обращения за назначением семейного капитала и не менее 6 месяцев в общей сложности из последних 12 месяцев перед месяцем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0AE54" w14:textId="77777777" w:rsidR="008E60DC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0DC">
        <w:rPr>
          <w:rFonts w:ascii="Times New Roman" w:hAnsi="Times New Roman" w:cs="Times New Roman"/>
          <w:sz w:val="28"/>
          <w:szCs w:val="28"/>
          <w:lang w:val="ru-RU"/>
        </w:rPr>
        <w:t xml:space="preserve">1 месяц со дня подачи заявления </w:t>
      </w:r>
    </w:p>
    <w:p w14:paraId="5B0E85A1" w14:textId="587C374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648BA1BE" w:rsidR="00451972" w:rsidRPr="00451972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9A7881">
      <w:pgSz w:w="11906" w:h="16838"/>
      <w:pgMar w:top="709" w:right="851" w:bottom="56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91F64"/>
    <w:rsid w:val="008D145B"/>
    <w:rsid w:val="008E60DC"/>
    <w:rsid w:val="00905D25"/>
    <w:rsid w:val="0090620E"/>
    <w:rsid w:val="009A7881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65B00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46</cp:revision>
  <dcterms:created xsi:type="dcterms:W3CDTF">2023-03-07T10:34:00Z</dcterms:created>
  <dcterms:modified xsi:type="dcterms:W3CDTF">2024-05-27T09:12:00Z</dcterms:modified>
</cp:coreProperties>
</file>