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F445F" w14:textId="041124C9" w:rsidR="00677707" w:rsidRPr="00BF436B" w:rsidRDefault="00677707" w:rsidP="00BF436B">
      <w:pPr>
        <w:jc w:val="center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BF436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выдача РАЗРЕШЕНИЯ НА РАЗМЕЩЕНИЕ СРЕДСТВА НАРУЖНОЙ РЕКЛАМЫ</w:t>
      </w:r>
    </w:p>
    <w:p w14:paraId="6B68C21A" w14:textId="772E31B5" w:rsidR="00E5375C" w:rsidRPr="00BF436B" w:rsidRDefault="00E5375C" w:rsidP="00BF436B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bookmarkStart w:id="0" w:name="_Hlk85450954"/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Рекламораспространитель (заявитель) представляет </w:t>
      </w:r>
      <w:r w:rsidR="00654878"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в службу «Одно окно» Минского райисполкома </w:t>
      </w:r>
      <w:bookmarkEnd w:id="0"/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u w:val="single"/>
          <w:lang w:eastAsia="ru-RU"/>
        </w:rPr>
        <w:t>путем личной подачи</w:t>
      </w:r>
      <w:r w:rsidR="00BF436B">
        <w:rPr>
          <w:rFonts w:ascii="Times New Roman" w:eastAsia="Times New Roman" w:hAnsi="Times New Roman" w:cs="Times New Roman"/>
          <w:color w:val="212529"/>
          <w:sz w:val="30"/>
          <w:szCs w:val="30"/>
          <w:u w:val="single"/>
          <w:lang w:eastAsia="ru-RU"/>
        </w:rPr>
        <w:t xml:space="preserve"> </w:t>
      </w:r>
      <w:r w:rsidRP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необходимый для оформления разрешения на размещение средства наружной рекламы пакет документов.</w:t>
      </w:r>
    </w:p>
    <w:p w14:paraId="2CEB5A8E" w14:textId="77777777" w:rsidR="00E5375C" w:rsidRPr="00E5375C" w:rsidRDefault="00A10DEE" w:rsidP="00BF4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pict w14:anchorId="7ADBF27D">
          <v:rect id="_x0000_i1025" style="width:0;height:0" o:hralign="center" o:hrstd="t" o:hr="t" fillcolor="#a0a0a0" stroked="f"/>
        </w:pict>
      </w:r>
    </w:p>
    <w:p w14:paraId="5BFDBDD8" w14:textId="77777777" w:rsidR="00E5375C" w:rsidRPr="00BF436B" w:rsidRDefault="00E5375C" w:rsidP="00BF436B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BF436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ПЕРЕЧЕНЬ ДОКУМЕНТОВ:</w:t>
      </w:r>
    </w:p>
    <w:p w14:paraId="3068F384" w14:textId="5E34E3B1" w:rsidR="00E5375C" w:rsidRPr="00EE28ED" w:rsidRDefault="00A10DEE" w:rsidP="006241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hyperlink r:id="rId5" w:history="1">
        <w:r w:rsidR="00E5375C" w:rsidRPr="00EE28ED">
          <w:rPr>
            <w:rFonts w:ascii="Times New Roman" w:eastAsia="Times New Roman" w:hAnsi="Times New Roman" w:cs="Times New Roman"/>
            <w:color w:val="085080"/>
            <w:sz w:val="30"/>
            <w:szCs w:val="30"/>
            <w:u w:val="single"/>
            <w:lang w:eastAsia="ru-RU"/>
          </w:rPr>
          <w:t>Заявление</w:t>
        </w:r>
      </w:hyperlink>
      <w:r w:rsidR="00624101">
        <w:rPr>
          <w:rFonts w:ascii="Times New Roman" w:eastAsia="Times New Roman" w:hAnsi="Times New Roman" w:cs="Times New Roman"/>
          <w:color w:val="085080"/>
          <w:sz w:val="30"/>
          <w:szCs w:val="30"/>
          <w:u w:val="single"/>
          <w:lang w:eastAsia="ru-RU"/>
        </w:rPr>
        <w:t>.</w:t>
      </w:r>
    </w:p>
    <w:p w14:paraId="4552E5F2" w14:textId="7181E0B1" w:rsidR="00E5375C" w:rsidRPr="00EE28ED" w:rsidRDefault="00BD001D" w:rsidP="00EE28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Э</w:t>
      </w:r>
      <w:r w:rsidRPr="00BD001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скиз средства наружной рекламы в увязке с конкретной архитектурно-планировочной ситуацией по месту его размещения, выполненный на бумажном носителе в цвете </w:t>
      </w:r>
      <w:r w:rsidR="00E5375C"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(см. </w:t>
      </w:r>
      <w:hyperlink r:id="rId6" w:history="1">
        <w:r w:rsidR="00E5375C" w:rsidRPr="00EE28ED">
          <w:rPr>
            <w:rFonts w:ascii="Times New Roman" w:eastAsia="Times New Roman" w:hAnsi="Times New Roman" w:cs="Times New Roman"/>
            <w:color w:val="085080"/>
            <w:sz w:val="30"/>
            <w:szCs w:val="30"/>
            <w:u w:val="single"/>
            <w:lang w:eastAsia="ru-RU"/>
          </w:rPr>
          <w:t>требование к эскизу</w:t>
        </w:r>
      </w:hyperlink>
      <w:r w:rsidR="00E5375C"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).</w:t>
      </w:r>
    </w:p>
    <w:p w14:paraId="4B393F85" w14:textId="2F0007DA" w:rsidR="00624101" w:rsidRDefault="00BD001D" w:rsidP="0062410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</w:t>
      </w:r>
      <w:r w:rsidRPr="00BD001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ри фотографии места размещения средства наружной рекламы размером 9 x 13 сантиметров (1 фотография с панорамной съемкой места размещения средства наружной рекламы, 2 фотографии с обозначением места размещения средства наружной рекламы), выполненные в цвете</w:t>
      </w:r>
      <w:r w:rsidR="0062410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2C64971F" w14:textId="0F0D0537" w:rsidR="00624101" w:rsidRDefault="00BD001D" w:rsidP="0062410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BD001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письмо или иной документ о согласии собственника места размещения средства наружной рекламы (далее в настоящем пункте - собственник) или лица, указанного в абзацах втором - пятом части четвертой пункта 1 статьи 13 Закона Республики Беларусь от 10 мая 2007 г. N 225-З "О рекламе" (далее в настоящем пункте - уполномоченное лицо), на размещение средства наружной рекламы, выданные в течение последних шести месяцев, - если место размещения средства наружной рекламы находится в республиканской или частной собственности и проведение торгов не требуется, за исключением случая, когда рекламораспространитель является собственником или уполномоченным лицом. При размещении средства наружной рекламы на имуществе, находящемся в общей собственности нескольких лиц, в случае, когда проведение торгов не требуется, - документ, подтверждающий согласие собственников на размещение средства наружной рекламы в количестве, необходимом в соответствии с законодательством для принятия таких решений (копия протокола общего собрания, письменного опроса собственников или иной предусмотренный законодательством документ) </w:t>
      </w:r>
      <w:r w:rsidR="00624101" w:rsidRPr="0062410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(</w:t>
      </w:r>
      <w:r w:rsidR="00624101" w:rsidRPr="00624101">
        <w:rPr>
          <w:rFonts w:ascii="Times New Roman" w:eastAsia="Times New Roman" w:hAnsi="Times New Roman" w:cs="Times New Roman"/>
          <w:color w:val="2F5496" w:themeColor="accent1" w:themeShade="BF"/>
          <w:sz w:val="30"/>
          <w:szCs w:val="30"/>
          <w:u w:val="single"/>
          <w:lang w:eastAsia="ru-RU"/>
        </w:rPr>
        <w:t>образец письменного согласия собственника места размещения рекламной конструкции</w:t>
      </w:r>
      <w:r w:rsidR="00624101" w:rsidRPr="0062410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).</w:t>
      </w:r>
    </w:p>
    <w:p w14:paraId="2DF08C95" w14:textId="47F113F0" w:rsidR="00624101" w:rsidRDefault="00BD001D" w:rsidP="0062410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К</w:t>
      </w:r>
      <w:r w:rsidRPr="00BD001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опия документа, подтверждающего государственную регистрацию рекламораспространителя (при первой подаче такого документа в соответствующий исполком)</w:t>
      </w:r>
      <w:r w:rsidR="0062410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0696C332" w14:textId="54A159F4" w:rsidR="00BD001D" w:rsidRPr="00624101" w:rsidRDefault="00BD001D" w:rsidP="0062410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lastRenderedPageBreak/>
        <w:t>Д</w:t>
      </w:r>
      <w:r w:rsidRPr="00BD001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окумент, подтверждающий внесение платы</w:t>
      </w: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3E732E33" w14:textId="1516F751" w:rsidR="00E5375C" w:rsidRPr="00A7435B" w:rsidRDefault="00E5375C" w:rsidP="00EE28E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получения консультации по определению стоимости оформления паспорта рекламы </w:t>
      </w:r>
      <w:r w:rsid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обращайтесь к специалисту</w:t>
      </w:r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по тел.: </w:t>
      </w:r>
      <w:r w:rsidRPr="00A7435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+375(</w:t>
      </w:r>
      <w:r w:rsidR="00EE28ED" w:rsidRPr="00A7435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44</w:t>
      </w:r>
      <w:r w:rsidRPr="00A7435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) </w:t>
      </w:r>
      <w:r w:rsidR="00EE28ED" w:rsidRPr="00A7435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577-46-67.</w:t>
      </w:r>
    </w:p>
    <w:p w14:paraId="63C0400E" w14:textId="77777777" w:rsidR="00E5375C" w:rsidRPr="00EE28ED" w:rsidRDefault="00A10DEE" w:rsidP="00EE2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pict w14:anchorId="62F2A011">
          <v:rect id="_x0000_i1026" style="width:0;height:0" o:hralign="center" o:hrstd="t" o:hr="t" fillcolor="#a0a0a0" stroked="f"/>
        </w:pict>
      </w:r>
    </w:p>
    <w:p w14:paraId="616637A5" w14:textId="77777777" w:rsidR="00E5375C" w:rsidRPr="00BF436B" w:rsidRDefault="00E5375C" w:rsidP="00EE28ED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BF436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ОБРАЩАЕМ ВНИМАНИЕ! </w:t>
      </w:r>
    </w:p>
    <w:p w14:paraId="297197A0" w14:textId="2D1A938D" w:rsidR="00E5375C" w:rsidRPr="00EE28ED" w:rsidRDefault="00E5375C" w:rsidP="00EE28E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 случае, если размещение средства наружной рекламы требует разрытия грунта или выполнения иных земляных работ, рекламораспространитель осуществляет разработку проекта привязки средства наружной рекламы к участку местности (разработка проекта предусмотрена Декретом Президента Республики Беларусь от 23.11.2017 № 7 «О развитии предпринимательства»).</w:t>
      </w:r>
    </w:p>
    <w:p w14:paraId="05D29112" w14:textId="1B2CD5B2" w:rsidR="00E5375C" w:rsidRPr="00EE28ED" w:rsidRDefault="00E5375C" w:rsidP="00EE28E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размещения </w:t>
      </w:r>
      <w:proofErr w:type="spellStart"/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отдельностоящих</w:t>
      </w:r>
      <w:proofErr w:type="spellEnd"/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конструкций (</w:t>
      </w:r>
      <w:proofErr w:type="spellStart"/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плакатниц</w:t>
      </w:r>
      <w:proofErr w:type="spellEnd"/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и т.д.)</w:t>
      </w:r>
      <w:r w:rsidR="0062410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располагаемых в пределах придорожной полосы (контролируемой зоны) автомобильных дорог, красных линий улиц, дорог и площадей</w:t>
      </w:r>
      <w:bookmarkStart w:id="1" w:name="_GoBack"/>
      <w:bookmarkEnd w:id="1"/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населенных пунктов</w:t>
      </w:r>
      <w:r w:rsidR="0062410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Pr="00EE28E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то рекламораспространитель предоставляет согласованную в устано</w:t>
      </w:r>
      <w:r w:rsidR="00BF436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вленном порядке схему привязки.</w:t>
      </w:r>
    </w:p>
    <w:p w14:paraId="19779C6A" w14:textId="77777777" w:rsidR="00C81693" w:rsidRPr="00EE28ED" w:rsidRDefault="00C81693" w:rsidP="00EE28ED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C81693" w:rsidRPr="00EE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10D32"/>
    <w:multiLevelType w:val="multilevel"/>
    <w:tmpl w:val="CBCC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97067"/>
    <w:multiLevelType w:val="multilevel"/>
    <w:tmpl w:val="E56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8A"/>
    <w:rsid w:val="00181AF6"/>
    <w:rsid w:val="00624101"/>
    <w:rsid w:val="00654878"/>
    <w:rsid w:val="00677707"/>
    <w:rsid w:val="00A10DEE"/>
    <w:rsid w:val="00A7435B"/>
    <w:rsid w:val="00B8668A"/>
    <w:rsid w:val="00BD001D"/>
    <w:rsid w:val="00BF436B"/>
    <w:rsid w:val="00C81693"/>
    <w:rsid w:val="00E5375C"/>
    <w:rsid w:val="00E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B5E6"/>
  <w15:chartTrackingRefBased/>
  <w15:docId w15:val="{18C7463E-0940-4559-9290-4B8241AA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sk-reklama.by/wp-content/uploads/2020/02/obschie_trebovaniya.pdf" TargetMode="External"/><Relationship Id="rId5" Type="http://schemas.openxmlformats.org/officeDocument/2006/relationships/hyperlink" Target="https://minsk-reklama.by/wp-content/uploads/2021/07/z-oform202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PCITR01</dc:creator>
  <cp:keywords/>
  <dc:description/>
  <cp:lastModifiedBy>Нестерович Анна Михайловна</cp:lastModifiedBy>
  <cp:revision>3</cp:revision>
  <dcterms:created xsi:type="dcterms:W3CDTF">2024-12-19T12:24:00Z</dcterms:created>
  <dcterms:modified xsi:type="dcterms:W3CDTF">2024-12-19T12:24:00Z</dcterms:modified>
</cp:coreProperties>
</file>