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8061" w14:textId="5586C5C6" w:rsidR="00383EA8" w:rsidRDefault="00A3584A" w:rsidP="009559B9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О</w:t>
      </w:r>
      <w:r w:rsidR="002367A1">
        <w:rPr>
          <w:b/>
          <w:sz w:val="30"/>
          <w:szCs w:val="30"/>
        </w:rPr>
        <w:t xml:space="preserve">б </w:t>
      </w:r>
      <w:r w:rsidR="006F3E8C">
        <w:rPr>
          <w:b/>
          <w:sz w:val="30"/>
          <w:szCs w:val="30"/>
        </w:rPr>
        <w:t xml:space="preserve">ответственности за </w:t>
      </w:r>
      <w:r w:rsidR="00054030">
        <w:rPr>
          <w:b/>
          <w:sz w:val="30"/>
          <w:szCs w:val="30"/>
        </w:rPr>
        <w:t>н</w:t>
      </w:r>
      <w:r w:rsidR="00054030" w:rsidRPr="00054030">
        <w:rPr>
          <w:b/>
          <w:sz w:val="30"/>
          <w:szCs w:val="30"/>
        </w:rPr>
        <w:t>арушени</w:t>
      </w:r>
      <w:r w:rsidR="00054030">
        <w:rPr>
          <w:b/>
          <w:sz w:val="30"/>
          <w:szCs w:val="30"/>
        </w:rPr>
        <w:t>я</w:t>
      </w:r>
      <w:r w:rsidR="00054030" w:rsidRPr="00054030">
        <w:rPr>
          <w:b/>
          <w:sz w:val="30"/>
          <w:szCs w:val="30"/>
        </w:rPr>
        <w:t xml:space="preserve"> законодательства о торговле и общественном питании</w:t>
      </w:r>
    </w:p>
    <w:p w14:paraId="3F0272B6" w14:textId="77777777" w:rsidR="00835EE5" w:rsidRDefault="00835EE5" w:rsidP="00B522F7">
      <w:pPr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</w:p>
    <w:p w14:paraId="64271FCF" w14:textId="73006ADC" w:rsidR="00054030" w:rsidRDefault="00054030" w:rsidP="00054030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054030">
        <w:rPr>
          <w:iCs/>
          <w:sz w:val="30"/>
          <w:szCs w:val="30"/>
        </w:rPr>
        <w:t>В соответствии с п.</w:t>
      </w:r>
      <w:r>
        <w:rPr>
          <w:iCs/>
          <w:sz w:val="30"/>
          <w:szCs w:val="30"/>
        </w:rPr>
        <w:t>10</w:t>
      </w:r>
      <w:r w:rsidRPr="00054030">
        <w:rPr>
          <w:iCs/>
          <w:sz w:val="30"/>
          <w:szCs w:val="30"/>
        </w:rPr>
        <w:t xml:space="preserve"> Концепции национальной безопасности Республики Беларусь, утвержденной Указом Президента Республики Беларусь от 09.11.2010 №575, </w:t>
      </w:r>
      <w:r>
        <w:rPr>
          <w:iCs/>
          <w:sz w:val="30"/>
          <w:szCs w:val="30"/>
        </w:rPr>
        <w:t>в</w:t>
      </w:r>
      <w:r w:rsidRPr="00054030">
        <w:rPr>
          <w:iCs/>
          <w:sz w:val="30"/>
          <w:szCs w:val="30"/>
        </w:rPr>
        <w:t xml:space="preserve"> экономической сфере </w:t>
      </w:r>
      <w:r>
        <w:rPr>
          <w:iCs/>
          <w:sz w:val="30"/>
          <w:szCs w:val="30"/>
        </w:rPr>
        <w:t xml:space="preserve">одним из </w:t>
      </w:r>
      <w:r w:rsidRPr="00054030">
        <w:rPr>
          <w:iCs/>
          <w:sz w:val="30"/>
          <w:szCs w:val="30"/>
        </w:rPr>
        <w:t>основны</w:t>
      </w:r>
      <w:r>
        <w:rPr>
          <w:iCs/>
          <w:sz w:val="30"/>
          <w:szCs w:val="30"/>
        </w:rPr>
        <w:t>х</w:t>
      </w:r>
      <w:r w:rsidRPr="00054030">
        <w:rPr>
          <w:iCs/>
          <w:sz w:val="30"/>
          <w:szCs w:val="30"/>
        </w:rPr>
        <w:t xml:space="preserve"> национальны</w:t>
      </w:r>
      <w:r>
        <w:rPr>
          <w:iCs/>
          <w:sz w:val="30"/>
          <w:szCs w:val="30"/>
        </w:rPr>
        <w:t xml:space="preserve">х </w:t>
      </w:r>
      <w:r w:rsidRPr="00054030">
        <w:rPr>
          <w:iCs/>
          <w:sz w:val="30"/>
          <w:szCs w:val="30"/>
        </w:rPr>
        <w:t>интерес</w:t>
      </w:r>
      <w:r>
        <w:rPr>
          <w:iCs/>
          <w:sz w:val="30"/>
          <w:szCs w:val="30"/>
        </w:rPr>
        <w:t>ов</w:t>
      </w:r>
      <w:r w:rsidRPr="00054030">
        <w:rPr>
          <w:iCs/>
          <w:sz w:val="30"/>
          <w:szCs w:val="30"/>
        </w:rPr>
        <w:t xml:space="preserve"> явля</w:t>
      </w:r>
      <w:r>
        <w:rPr>
          <w:iCs/>
          <w:sz w:val="30"/>
          <w:szCs w:val="30"/>
        </w:rPr>
        <w:t>е</w:t>
      </w:r>
      <w:r w:rsidRPr="00054030">
        <w:rPr>
          <w:iCs/>
          <w:sz w:val="30"/>
          <w:szCs w:val="30"/>
        </w:rPr>
        <w:t>тся</w:t>
      </w:r>
      <w:r>
        <w:rPr>
          <w:iCs/>
          <w:sz w:val="30"/>
          <w:szCs w:val="30"/>
        </w:rPr>
        <w:t xml:space="preserve"> </w:t>
      </w:r>
      <w:r w:rsidRPr="00054030">
        <w:rPr>
          <w:iCs/>
          <w:sz w:val="30"/>
          <w:szCs w:val="30"/>
        </w:rPr>
        <w:t>поддержание гарантированного уровня продовольственной безопасности</w:t>
      </w:r>
      <w:r>
        <w:rPr>
          <w:iCs/>
          <w:sz w:val="30"/>
          <w:szCs w:val="30"/>
        </w:rPr>
        <w:t>.</w:t>
      </w:r>
    </w:p>
    <w:p w14:paraId="233F84F8" w14:textId="77A6434E" w:rsidR="00054030" w:rsidRDefault="00054030" w:rsidP="00383EA8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Рядом контролирующих и надзорных государственных органов на постоянной основе проводится комплекс проверочных мероприятий, направленных </w:t>
      </w:r>
      <w:r w:rsidRPr="00054030">
        <w:rPr>
          <w:iCs/>
          <w:sz w:val="30"/>
          <w:szCs w:val="30"/>
        </w:rPr>
        <w:t>на защиту и обеспечение прав граждан как потребителей</w:t>
      </w:r>
      <w:r>
        <w:rPr>
          <w:iCs/>
          <w:sz w:val="30"/>
          <w:szCs w:val="30"/>
        </w:rPr>
        <w:t>, а также предупреждение и пресечение нарушений в сфере торговли.</w:t>
      </w:r>
    </w:p>
    <w:p w14:paraId="7E9BB92C" w14:textId="5E851F3D" w:rsidR="00054030" w:rsidRDefault="00B42ECB" w:rsidP="00383EA8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Вместе с тем отдельными недобросовестными субъектами хозяйствования, их должностными лицами допускается игнорирование </w:t>
      </w:r>
      <w:r w:rsidRPr="00B42ECB">
        <w:rPr>
          <w:iCs/>
          <w:sz w:val="30"/>
          <w:szCs w:val="30"/>
        </w:rPr>
        <w:t>санитарно-эпидемиологических требований</w:t>
      </w:r>
      <w:r>
        <w:rPr>
          <w:iCs/>
          <w:sz w:val="30"/>
          <w:szCs w:val="30"/>
        </w:rPr>
        <w:t>, а также р</w:t>
      </w:r>
      <w:r w:rsidRPr="00B42ECB">
        <w:rPr>
          <w:iCs/>
          <w:sz w:val="30"/>
          <w:szCs w:val="30"/>
        </w:rPr>
        <w:t>еализация или предложение к реализации товаров с истекшими сроками годности, хранения</w:t>
      </w:r>
      <w:r>
        <w:rPr>
          <w:iCs/>
          <w:sz w:val="30"/>
          <w:szCs w:val="30"/>
        </w:rPr>
        <w:t>.</w:t>
      </w:r>
    </w:p>
    <w:p w14:paraId="733E8C8E" w14:textId="5D79AEF3" w:rsidR="00054030" w:rsidRDefault="00B42ECB" w:rsidP="00383EA8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Так, в ходе проведенных в текущем году прокуратурой Минского района контрольно-надзорных мероприятий в </w:t>
      </w:r>
      <w:r w:rsidR="00C33703">
        <w:rPr>
          <w:iCs/>
          <w:sz w:val="30"/>
          <w:szCs w:val="30"/>
        </w:rPr>
        <w:t>11</w:t>
      </w:r>
      <w:r w:rsidR="00944600">
        <w:rPr>
          <w:iCs/>
          <w:sz w:val="30"/>
          <w:szCs w:val="30"/>
        </w:rPr>
        <w:t xml:space="preserve"> торговых объектах 2 субъектов хозяйствования района</w:t>
      </w:r>
      <w:r w:rsidR="007C0248">
        <w:rPr>
          <w:iCs/>
          <w:sz w:val="30"/>
          <w:szCs w:val="30"/>
        </w:rPr>
        <w:t xml:space="preserve"> (Минский филиал Минского областного потребительского общества, ООО «</w:t>
      </w:r>
      <w:proofErr w:type="spellStart"/>
      <w:r w:rsidR="007C0248">
        <w:rPr>
          <w:iCs/>
          <w:sz w:val="30"/>
          <w:szCs w:val="30"/>
        </w:rPr>
        <w:t>ЭксклюзивГурманГрупп</w:t>
      </w:r>
      <w:proofErr w:type="spellEnd"/>
      <w:r w:rsidR="007C0248">
        <w:rPr>
          <w:iCs/>
          <w:sz w:val="30"/>
          <w:szCs w:val="30"/>
        </w:rPr>
        <w:t>»)</w:t>
      </w:r>
      <w:r w:rsidR="00944600">
        <w:rPr>
          <w:iCs/>
          <w:sz w:val="30"/>
          <w:szCs w:val="30"/>
        </w:rPr>
        <w:t xml:space="preserve"> выявлены многочисленные нарушения, выразившиеся</w:t>
      </w:r>
      <w:r w:rsidR="00944600" w:rsidRPr="00944600">
        <w:t xml:space="preserve"> </w:t>
      </w:r>
      <w:r w:rsidR="00944600">
        <w:rPr>
          <w:iCs/>
          <w:sz w:val="30"/>
          <w:szCs w:val="30"/>
        </w:rPr>
        <w:t>в</w:t>
      </w:r>
      <w:r w:rsidR="00944600" w:rsidRPr="00944600">
        <w:rPr>
          <w:iCs/>
          <w:sz w:val="30"/>
          <w:szCs w:val="30"/>
        </w:rPr>
        <w:t xml:space="preserve"> предложени</w:t>
      </w:r>
      <w:r w:rsidR="00944600">
        <w:rPr>
          <w:iCs/>
          <w:sz w:val="30"/>
          <w:szCs w:val="30"/>
        </w:rPr>
        <w:t>и</w:t>
      </w:r>
      <w:r w:rsidR="00944600" w:rsidRPr="00944600">
        <w:rPr>
          <w:iCs/>
          <w:sz w:val="30"/>
          <w:szCs w:val="30"/>
        </w:rPr>
        <w:t xml:space="preserve"> к реализации товаров с истекшими сроками годности, хранения</w:t>
      </w:r>
      <w:r w:rsidR="00944600">
        <w:rPr>
          <w:iCs/>
          <w:sz w:val="30"/>
          <w:szCs w:val="30"/>
        </w:rPr>
        <w:t>, пищевой продукции с признаками порчи, с нарушением целостности упаковки, без маркировки.</w:t>
      </w:r>
    </w:p>
    <w:p w14:paraId="73720500" w14:textId="44115D93" w:rsidR="00C33703" w:rsidRDefault="00944600" w:rsidP="00C33703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Указанная продукция в установленном законом порядке изъята с реализации и уничтожена</w:t>
      </w:r>
      <w:r w:rsidR="00C33703">
        <w:rPr>
          <w:iCs/>
          <w:sz w:val="30"/>
          <w:szCs w:val="30"/>
        </w:rPr>
        <w:t>.</w:t>
      </w:r>
      <w:r w:rsidR="00883099">
        <w:rPr>
          <w:iCs/>
          <w:sz w:val="30"/>
          <w:szCs w:val="30"/>
        </w:rPr>
        <w:t xml:space="preserve"> П</w:t>
      </w:r>
      <w:r w:rsidR="00C33703">
        <w:rPr>
          <w:iCs/>
          <w:sz w:val="30"/>
          <w:szCs w:val="30"/>
        </w:rPr>
        <w:t xml:space="preserve">о фактам выявленных нарушений прокуратурой района в адрес руководства организации внесено представление об устранении нарушений при </w:t>
      </w:r>
      <w:r w:rsidR="00C33703" w:rsidRPr="00C33703">
        <w:rPr>
          <w:iCs/>
          <w:sz w:val="30"/>
          <w:szCs w:val="30"/>
        </w:rPr>
        <w:t>оказани</w:t>
      </w:r>
      <w:r w:rsidR="00C33703">
        <w:rPr>
          <w:iCs/>
          <w:sz w:val="30"/>
          <w:szCs w:val="30"/>
        </w:rPr>
        <w:t>и</w:t>
      </w:r>
      <w:r w:rsidR="00C33703" w:rsidRPr="00C33703">
        <w:rPr>
          <w:iCs/>
          <w:sz w:val="30"/>
          <w:szCs w:val="30"/>
        </w:rPr>
        <w:t xml:space="preserve"> услуг населению в сфере торговли</w:t>
      </w:r>
      <w:r w:rsidR="00C33703">
        <w:rPr>
          <w:iCs/>
          <w:sz w:val="30"/>
          <w:szCs w:val="30"/>
        </w:rPr>
        <w:t>. Также по требованию прокурора 2 юридических и 1 физическое лицо привлечено к административной ответственности в виде штрафа на общую сумму 1 600 рублей, 8 работников торговли привлечено к дисциплинарной ответственности</w:t>
      </w:r>
      <w:r w:rsidR="007C0248">
        <w:rPr>
          <w:iCs/>
          <w:sz w:val="30"/>
          <w:szCs w:val="30"/>
        </w:rPr>
        <w:t>.</w:t>
      </w:r>
    </w:p>
    <w:p w14:paraId="7178D243" w14:textId="12CFBF1B" w:rsidR="00C33703" w:rsidRDefault="00C33703" w:rsidP="00C33703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Прокуратура района обращается внимание, что </w:t>
      </w:r>
      <w:r w:rsidRPr="00C33703">
        <w:rPr>
          <w:iCs/>
          <w:sz w:val="30"/>
          <w:szCs w:val="30"/>
        </w:rPr>
        <w:t>нарушения законодательства о торговле и общественном питании</w:t>
      </w:r>
      <w:r>
        <w:rPr>
          <w:iCs/>
          <w:sz w:val="30"/>
          <w:szCs w:val="30"/>
        </w:rPr>
        <w:t xml:space="preserve">, а также соответствующих </w:t>
      </w:r>
      <w:r w:rsidRPr="00C33703">
        <w:rPr>
          <w:iCs/>
          <w:sz w:val="30"/>
          <w:szCs w:val="30"/>
        </w:rPr>
        <w:t>санитарно-эпидемиологических требований</w:t>
      </w:r>
      <w:r>
        <w:rPr>
          <w:iCs/>
          <w:sz w:val="30"/>
          <w:szCs w:val="30"/>
        </w:rPr>
        <w:t xml:space="preserve"> влекут административную ответственность в виде штрафа </w:t>
      </w:r>
      <w:r w:rsidR="007C0248">
        <w:rPr>
          <w:iCs/>
          <w:sz w:val="30"/>
          <w:szCs w:val="30"/>
        </w:rPr>
        <w:t>на физическое лицо</w:t>
      </w:r>
      <w:r w:rsidR="007C0248" w:rsidRPr="007C0248">
        <w:rPr>
          <w:iCs/>
          <w:sz w:val="30"/>
          <w:szCs w:val="30"/>
        </w:rPr>
        <w:t xml:space="preserve"> </w:t>
      </w:r>
      <w:r w:rsidR="007C0248">
        <w:rPr>
          <w:iCs/>
          <w:sz w:val="30"/>
          <w:szCs w:val="30"/>
        </w:rPr>
        <w:t xml:space="preserve">– </w:t>
      </w:r>
      <w:r w:rsidR="007C0248" w:rsidRPr="007C0248">
        <w:rPr>
          <w:iCs/>
          <w:sz w:val="30"/>
          <w:szCs w:val="30"/>
        </w:rPr>
        <w:t xml:space="preserve">до </w:t>
      </w:r>
      <w:r w:rsidR="007C0248">
        <w:rPr>
          <w:iCs/>
          <w:sz w:val="30"/>
          <w:szCs w:val="30"/>
        </w:rPr>
        <w:t>30</w:t>
      </w:r>
      <w:r w:rsidR="007C0248" w:rsidRPr="007C0248">
        <w:rPr>
          <w:iCs/>
          <w:sz w:val="30"/>
          <w:szCs w:val="30"/>
        </w:rPr>
        <w:t xml:space="preserve"> базовых величин, </w:t>
      </w:r>
      <w:r w:rsidRPr="00C33703">
        <w:rPr>
          <w:iCs/>
          <w:sz w:val="30"/>
          <w:szCs w:val="30"/>
        </w:rPr>
        <w:t xml:space="preserve">на индивидуального предпринимателя </w:t>
      </w:r>
      <w:r>
        <w:rPr>
          <w:iCs/>
          <w:sz w:val="30"/>
          <w:szCs w:val="30"/>
        </w:rPr>
        <w:t xml:space="preserve">– </w:t>
      </w:r>
      <w:r w:rsidRPr="00C33703">
        <w:rPr>
          <w:iCs/>
          <w:sz w:val="30"/>
          <w:szCs w:val="30"/>
        </w:rPr>
        <w:t xml:space="preserve">до </w:t>
      </w:r>
      <w:r>
        <w:rPr>
          <w:iCs/>
          <w:sz w:val="30"/>
          <w:szCs w:val="30"/>
        </w:rPr>
        <w:t>200</w:t>
      </w:r>
      <w:r w:rsidRPr="00C33703">
        <w:rPr>
          <w:iCs/>
          <w:sz w:val="30"/>
          <w:szCs w:val="30"/>
        </w:rPr>
        <w:t xml:space="preserve"> базовых величин, а на юридическое лицо </w:t>
      </w:r>
      <w:r>
        <w:rPr>
          <w:iCs/>
          <w:sz w:val="30"/>
          <w:szCs w:val="30"/>
        </w:rPr>
        <w:t xml:space="preserve">– </w:t>
      </w:r>
      <w:r w:rsidRPr="00C33703">
        <w:rPr>
          <w:iCs/>
          <w:sz w:val="30"/>
          <w:szCs w:val="30"/>
        </w:rPr>
        <w:t xml:space="preserve">до </w:t>
      </w:r>
      <w:r>
        <w:rPr>
          <w:iCs/>
          <w:sz w:val="30"/>
          <w:szCs w:val="30"/>
        </w:rPr>
        <w:t>500</w:t>
      </w:r>
      <w:r w:rsidRPr="00C33703">
        <w:rPr>
          <w:iCs/>
          <w:sz w:val="30"/>
          <w:szCs w:val="30"/>
        </w:rPr>
        <w:t xml:space="preserve"> базовых величин</w:t>
      </w:r>
      <w:r w:rsidR="00883099">
        <w:rPr>
          <w:iCs/>
          <w:sz w:val="30"/>
          <w:szCs w:val="30"/>
        </w:rPr>
        <w:t xml:space="preserve"> (ст.ст.13.11, 17.5 КоАП</w:t>
      </w:r>
      <w:r w:rsidR="00883099" w:rsidRPr="00883099">
        <w:rPr>
          <w:iCs/>
          <w:sz w:val="30"/>
          <w:szCs w:val="30"/>
        </w:rPr>
        <w:t xml:space="preserve"> </w:t>
      </w:r>
      <w:r w:rsidR="00883099" w:rsidRPr="00C33703">
        <w:rPr>
          <w:iCs/>
          <w:sz w:val="30"/>
          <w:szCs w:val="30"/>
        </w:rPr>
        <w:t>Республики Беларусь</w:t>
      </w:r>
      <w:r w:rsidR="00883099">
        <w:rPr>
          <w:iCs/>
          <w:sz w:val="30"/>
          <w:szCs w:val="30"/>
        </w:rPr>
        <w:t>)</w:t>
      </w:r>
      <w:r w:rsidRPr="00C33703">
        <w:rPr>
          <w:iCs/>
          <w:sz w:val="30"/>
          <w:szCs w:val="30"/>
        </w:rPr>
        <w:t>.</w:t>
      </w:r>
    </w:p>
    <w:p w14:paraId="053224C1" w14:textId="19F9218D" w:rsidR="00C33703" w:rsidRDefault="00C33703" w:rsidP="00C33703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Кроме того, за н</w:t>
      </w:r>
      <w:r w:rsidRPr="00C33703">
        <w:rPr>
          <w:iCs/>
          <w:sz w:val="30"/>
          <w:szCs w:val="30"/>
        </w:rPr>
        <w:t xml:space="preserve">арушение санитарно-эпидемиологических, гигиенических требований и процедур, санитарных норм и правил, </w:t>
      </w:r>
      <w:r w:rsidRPr="00C33703">
        <w:rPr>
          <w:iCs/>
          <w:sz w:val="30"/>
          <w:szCs w:val="30"/>
        </w:rPr>
        <w:lastRenderedPageBreak/>
        <w:t>гигиенических нормативов, повлекшее по неосторожности заболевания</w:t>
      </w:r>
      <w:r>
        <w:rPr>
          <w:iCs/>
          <w:sz w:val="30"/>
          <w:szCs w:val="30"/>
        </w:rPr>
        <w:t xml:space="preserve">, </w:t>
      </w:r>
      <w:r w:rsidRPr="00C33703">
        <w:rPr>
          <w:iCs/>
          <w:sz w:val="30"/>
          <w:szCs w:val="30"/>
        </w:rPr>
        <w:t>отравления людей</w:t>
      </w:r>
      <w:r>
        <w:rPr>
          <w:iCs/>
          <w:sz w:val="30"/>
          <w:szCs w:val="30"/>
        </w:rPr>
        <w:t xml:space="preserve"> либо </w:t>
      </w:r>
      <w:r w:rsidRPr="00C33703">
        <w:rPr>
          <w:iCs/>
          <w:sz w:val="30"/>
          <w:szCs w:val="30"/>
        </w:rPr>
        <w:t>повлекшее по неосторожности смерть человека</w:t>
      </w:r>
      <w:r>
        <w:rPr>
          <w:iCs/>
          <w:sz w:val="30"/>
          <w:szCs w:val="30"/>
        </w:rPr>
        <w:t xml:space="preserve"> предусмотрена уголовная ответственность по ст.336 УК Республики Беларусь вплоть до </w:t>
      </w:r>
      <w:r w:rsidRPr="00C33703">
        <w:rPr>
          <w:iCs/>
          <w:sz w:val="30"/>
          <w:szCs w:val="30"/>
        </w:rPr>
        <w:t>лишени</w:t>
      </w:r>
      <w:r>
        <w:rPr>
          <w:iCs/>
          <w:sz w:val="30"/>
          <w:szCs w:val="30"/>
        </w:rPr>
        <w:t>я</w:t>
      </w:r>
      <w:r w:rsidRPr="00C33703">
        <w:rPr>
          <w:iCs/>
          <w:sz w:val="30"/>
          <w:szCs w:val="30"/>
        </w:rPr>
        <w:t xml:space="preserve"> свободы на срок до семи лет с лишением права занимать определенные должности или заниматься определенной деятельностью</w:t>
      </w:r>
      <w:r w:rsidR="00883099">
        <w:rPr>
          <w:iCs/>
          <w:sz w:val="30"/>
          <w:szCs w:val="30"/>
        </w:rPr>
        <w:t>.</w:t>
      </w:r>
    </w:p>
    <w:p w14:paraId="284CF790" w14:textId="77777777" w:rsidR="00510F6C" w:rsidRDefault="00510F6C" w:rsidP="002F0924">
      <w:pPr>
        <w:pStyle w:val="a3"/>
        <w:spacing w:line="280" w:lineRule="exact"/>
        <w:rPr>
          <w:sz w:val="30"/>
          <w:szCs w:val="30"/>
        </w:rPr>
      </w:pPr>
    </w:p>
    <w:p w14:paraId="6EBCFD85" w14:textId="1BD72902" w:rsidR="00183D82" w:rsidRPr="00953ACC" w:rsidRDefault="00183D82" w:rsidP="002F0924">
      <w:pPr>
        <w:pStyle w:val="a3"/>
        <w:spacing w:line="280" w:lineRule="exact"/>
        <w:rPr>
          <w:sz w:val="30"/>
          <w:szCs w:val="30"/>
        </w:rPr>
      </w:pPr>
      <w:r w:rsidRPr="00953ACC">
        <w:rPr>
          <w:sz w:val="30"/>
          <w:szCs w:val="30"/>
        </w:rPr>
        <w:t>Заместитель прокурора</w:t>
      </w:r>
    </w:p>
    <w:p w14:paraId="6356CD40" w14:textId="77777777" w:rsidR="00B34EEB" w:rsidRPr="00953ACC" w:rsidRDefault="00183D82" w:rsidP="002F0924">
      <w:pPr>
        <w:pStyle w:val="a3"/>
        <w:spacing w:line="280" w:lineRule="exact"/>
        <w:rPr>
          <w:sz w:val="30"/>
          <w:szCs w:val="30"/>
        </w:rPr>
      </w:pPr>
      <w:r w:rsidRPr="00953ACC">
        <w:rPr>
          <w:sz w:val="30"/>
          <w:szCs w:val="30"/>
        </w:rPr>
        <w:t xml:space="preserve">Минского </w:t>
      </w:r>
      <w:r w:rsidR="002630F2" w:rsidRPr="00953ACC">
        <w:rPr>
          <w:sz w:val="30"/>
          <w:szCs w:val="30"/>
        </w:rPr>
        <w:t>района</w:t>
      </w:r>
      <w:r w:rsidR="002630F2" w:rsidRPr="00953ACC">
        <w:rPr>
          <w:sz w:val="30"/>
          <w:szCs w:val="30"/>
        </w:rPr>
        <w:tab/>
      </w:r>
      <w:r w:rsidR="002630F2" w:rsidRPr="00953ACC">
        <w:rPr>
          <w:sz w:val="30"/>
          <w:szCs w:val="30"/>
        </w:rPr>
        <w:tab/>
      </w:r>
      <w:r w:rsidR="002630F2" w:rsidRPr="00953ACC">
        <w:rPr>
          <w:sz w:val="30"/>
          <w:szCs w:val="30"/>
        </w:rPr>
        <w:tab/>
      </w:r>
      <w:r w:rsidR="002630F2" w:rsidRPr="00953ACC">
        <w:rPr>
          <w:sz w:val="30"/>
          <w:szCs w:val="30"/>
        </w:rPr>
        <w:tab/>
      </w:r>
      <w:r w:rsidR="002630F2" w:rsidRPr="00953ACC">
        <w:rPr>
          <w:sz w:val="30"/>
          <w:szCs w:val="30"/>
        </w:rPr>
        <w:tab/>
      </w:r>
      <w:r w:rsidR="002630F2" w:rsidRPr="00953ACC">
        <w:rPr>
          <w:sz w:val="30"/>
          <w:szCs w:val="30"/>
        </w:rPr>
        <w:tab/>
      </w:r>
      <w:r w:rsidR="00FF1E9E">
        <w:rPr>
          <w:sz w:val="30"/>
          <w:szCs w:val="30"/>
        </w:rPr>
        <w:tab/>
      </w:r>
      <w:r w:rsidRPr="00953ACC">
        <w:rPr>
          <w:sz w:val="30"/>
          <w:szCs w:val="30"/>
        </w:rPr>
        <w:t xml:space="preserve">        </w:t>
      </w:r>
      <w:proofErr w:type="spellStart"/>
      <w:r w:rsidR="00FF1E9E">
        <w:rPr>
          <w:sz w:val="30"/>
          <w:szCs w:val="30"/>
        </w:rPr>
        <w:t>Е.Е</w:t>
      </w:r>
      <w:r w:rsidR="002630F2" w:rsidRPr="00953ACC">
        <w:rPr>
          <w:sz w:val="30"/>
          <w:szCs w:val="30"/>
        </w:rPr>
        <w:t>.</w:t>
      </w:r>
      <w:r w:rsidR="00FF1E9E">
        <w:rPr>
          <w:sz w:val="30"/>
          <w:szCs w:val="30"/>
        </w:rPr>
        <w:t>Ососов</w:t>
      </w:r>
      <w:proofErr w:type="spellEnd"/>
    </w:p>
    <w:sectPr w:rsidR="00B34EEB" w:rsidRPr="00953ACC" w:rsidSect="00A42F2C">
      <w:headerReference w:type="default" r:id="rId6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8AE28" w14:textId="77777777" w:rsidR="00746643" w:rsidRDefault="00746643" w:rsidP="001215DD">
      <w:r>
        <w:separator/>
      </w:r>
    </w:p>
  </w:endnote>
  <w:endnote w:type="continuationSeparator" w:id="0">
    <w:p w14:paraId="5A2C30A7" w14:textId="77777777" w:rsidR="00746643" w:rsidRDefault="00746643" w:rsidP="001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986BD" w14:textId="77777777" w:rsidR="00746643" w:rsidRDefault="00746643" w:rsidP="001215DD">
      <w:r>
        <w:separator/>
      </w:r>
    </w:p>
  </w:footnote>
  <w:footnote w:type="continuationSeparator" w:id="0">
    <w:p w14:paraId="74D1325B" w14:textId="77777777" w:rsidR="00746643" w:rsidRDefault="00746643" w:rsidP="00121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264"/>
      <w:docPartObj>
        <w:docPartGallery w:val="Page Numbers (Top of Page)"/>
        <w:docPartUnique/>
      </w:docPartObj>
    </w:sdtPr>
    <w:sdtEndPr/>
    <w:sdtContent>
      <w:p w14:paraId="6109E67F" w14:textId="6A10DC1D" w:rsidR="001215DD" w:rsidRDefault="00D25753" w:rsidP="00BF1F1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5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61E"/>
    <w:rsid w:val="00022A43"/>
    <w:rsid w:val="0002768B"/>
    <w:rsid w:val="000352B7"/>
    <w:rsid w:val="00054030"/>
    <w:rsid w:val="00072A3F"/>
    <w:rsid w:val="00093D06"/>
    <w:rsid w:val="000A0B65"/>
    <w:rsid w:val="000B2D0F"/>
    <w:rsid w:val="000C0790"/>
    <w:rsid w:val="000C0796"/>
    <w:rsid w:val="00112353"/>
    <w:rsid w:val="001166BB"/>
    <w:rsid w:val="001215DD"/>
    <w:rsid w:val="0013311E"/>
    <w:rsid w:val="001574A6"/>
    <w:rsid w:val="00157B38"/>
    <w:rsid w:val="00167374"/>
    <w:rsid w:val="00183D82"/>
    <w:rsid w:val="00195EC0"/>
    <w:rsid w:val="001A4E9D"/>
    <w:rsid w:val="001B17F5"/>
    <w:rsid w:val="001C2ACF"/>
    <w:rsid w:val="001C5B15"/>
    <w:rsid w:val="001C6D75"/>
    <w:rsid w:val="001D6BB3"/>
    <w:rsid w:val="00203ABA"/>
    <w:rsid w:val="00226A96"/>
    <w:rsid w:val="002367A1"/>
    <w:rsid w:val="002630F2"/>
    <w:rsid w:val="00265610"/>
    <w:rsid w:val="002663DF"/>
    <w:rsid w:val="00270117"/>
    <w:rsid w:val="00271373"/>
    <w:rsid w:val="002945EF"/>
    <w:rsid w:val="00294C91"/>
    <w:rsid w:val="002A0AE0"/>
    <w:rsid w:val="002A4708"/>
    <w:rsid w:val="002B12B5"/>
    <w:rsid w:val="002C4466"/>
    <w:rsid w:val="002D4752"/>
    <w:rsid w:val="002E2055"/>
    <w:rsid w:val="002F0924"/>
    <w:rsid w:val="002F70BB"/>
    <w:rsid w:val="00300BA2"/>
    <w:rsid w:val="00300EB7"/>
    <w:rsid w:val="00320610"/>
    <w:rsid w:val="003340FF"/>
    <w:rsid w:val="003378B8"/>
    <w:rsid w:val="00350471"/>
    <w:rsid w:val="003517E7"/>
    <w:rsid w:val="00383EA8"/>
    <w:rsid w:val="003D0FA0"/>
    <w:rsid w:val="003D12C2"/>
    <w:rsid w:val="003E57CE"/>
    <w:rsid w:val="0042228A"/>
    <w:rsid w:val="004451EF"/>
    <w:rsid w:val="004662BC"/>
    <w:rsid w:val="0048158D"/>
    <w:rsid w:val="004F2BE1"/>
    <w:rsid w:val="00502612"/>
    <w:rsid w:val="00510F6C"/>
    <w:rsid w:val="0052641E"/>
    <w:rsid w:val="00534804"/>
    <w:rsid w:val="005358C7"/>
    <w:rsid w:val="00535DA7"/>
    <w:rsid w:val="005654E9"/>
    <w:rsid w:val="0057584A"/>
    <w:rsid w:val="005A5431"/>
    <w:rsid w:val="005A77F0"/>
    <w:rsid w:val="005B6BB2"/>
    <w:rsid w:val="005C6AB4"/>
    <w:rsid w:val="006113B3"/>
    <w:rsid w:val="00615ABF"/>
    <w:rsid w:val="006475CA"/>
    <w:rsid w:val="00655395"/>
    <w:rsid w:val="00691C41"/>
    <w:rsid w:val="00692A89"/>
    <w:rsid w:val="006B62BD"/>
    <w:rsid w:val="006C3E8F"/>
    <w:rsid w:val="006F3E8C"/>
    <w:rsid w:val="00746643"/>
    <w:rsid w:val="00774FB0"/>
    <w:rsid w:val="007815C9"/>
    <w:rsid w:val="0078345E"/>
    <w:rsid w:val="007B3CA1"/>
    <w:rsid w:val="007B41FC"/>
    <w:rsid w:val="007C0248"/>
    <w:rsid w:val="007C77E0"/>
    <w:rsid w:val="007F6C5F"/>
    <w:rsid w:val="008030A2"/>
    <w:rsid w:val="0080598C"/>
    <w:rsid w:val="008216F5"/>
    <w:rsid w:val="00835EE5"/>
    <w:rsid w:val="0087178B"/>
    <w:rsid w:val="00880849"/>
    <w:rsid w:val="00882EBF"/>
    <w:rsid w:val="00883099"/>
    <w:rsid w:val="008A521B"/>
    <w:rsid w:val="008B6054"/>
    <w:rsid w:val="008D27DC"/>
    <w:rsid w:val="009022CF"/>
    <w:rsid w:val="00944600"/>
    <w:rsid w:val="0094738C"/>
    <w:rsid w:val="00953ACC"/>
    <w:rsid w:val="00954705"/>
    <w:rsid w:val="009559B9"/>
    <w:rsid w:val="00984D21"/>
    <w:rsid w:val="009B1BF5"/>
    <w:rsid w:val="009F5AFD"/>
    <w:rsid w:val="00A05482"/>
    <w:rsid w:val="00A11D05"/>
    <w:rsid w:val="00A34510"/>
    <w:rsid w:val="00A3584A"/>
    <w:rsid w:val="00A42F2C"/>
    <w:rsid w:val="00A45221"/>
    <w:rsid w:val="00A53F1E"/>
    <w:rsid w:val="00A65505"/>
    <w:rsid w:val="00A71E00"/>
    <w:rsid w:val="00A80B2D"/>
    <w:rsid w:val="00A95708"/>
    <w:rsid w:val="00A96D67"/>
    <w:rsid w:val="00AC3B09"/>
    <w:rsid w:val="00AD3889"/>
    <w:rsid w:val="00AE1D2E"/>
    <w:rsid w:val="00AF6BAF"/>
    <w:rsid w:val="00AF6CB2"/>
    <w:rsid w:val="00B2352C"/>
    <w:rsid w:val="00B27448"/>
    <w:rsid w:val="00B32FC3"/>
    <w:rsid w:val="00B34EEB"/>
    <w:rsid w:val="00B42ECB"/>
    <w:rsid w:val="00B522F7"/>
    <w:rsid w:val="00B67AA7"/>
    <w:rsid w:val="00B908CE"/>
    <w:rsid w:val="00B94CC0"/>
    <w:rsid w:val="00BD08D4"/>
    <w:rsid w:val="00BF1F13"/>
    <w:rsid w:val="00BF43AC"/>
    <w:rsid w:val="00BF5B84"/>
    <w:rsid w:val="00C33703"/>
    <w:rsid w:val="00C41077"/>
    <w:rsid w:val="00C50B6F"/>
    <w:rsid w:val="00C56620"/>
    <w:rsid w:val="00C57AF5"/>
    <w:rsid w:val="00C74C6D"/>
    <w:rsid w:val="00C91A03"/>
    <w:rsid w:val="00C94182"/>
    <w:rsid w:val="00CA0860"/>
    <w:rsid w:val="00CA3319"/>
    <w:rsid w:val="00CA47D0"/>
    <w:rsid w:val="00CD052D"/>
    <w:rsid w:val="00CE58FA"/>
    <w:rsid w:val="00CF147D"/>
    <w:rsid w:val="00D031B3"/>
    <w:rsid w:val="00D12CA7"/>
    <w:rsid w:val="00D25753"/>
    <w:rsid w:val="00D35438"/>
    <w:rsid w:val="00D64E32"/>
    <w:rsid w:val="00D70D44"/>
    <w:rsid w:val="00D72B55"/>
    <w:rsid w:val="00D81260"/>
    <w:rsid w:val="00DB122C"/>
    <w:rsid w:val="00DB4DAB"/>
    <w:rsid w:val="00E05D1A"/>
    <w:rsid w:val="00E07F2B"/>
    <w:rsid w:val="00E14430"/>
    <w:rsid w:val="00E1714A"/>
    <w:rsid w:val="00E24554"/>
    <w:rsid w:val="00E349FA"/>
    <w:rsid w:val="00E36FEF"/>
    <w:rsid w:val="00E8179B"/>
    <w:rsid w:val="00E93488"/>
    <w:rsid w:val="00EB06D5"/>
    <w:rsid w:val="00EB6DDC"/>
    <w:rsid w:val="00ED0900"/>
    <w:rsid w:val="00EF1F7F"/>
    <w:rsid w:val="00EF38AB"/>
    <w:rsid w:val="00F01103"/>
    <w:rsid w:val="00F05C64"/>
    <w:rsid w:val="00F2770F"/>
    <w:rsid w:val="00F62C89"/>
    <w:rsid w:val="00F6661E"/>
    <w:rsid w:val="00F90F72"/>
    <w:rsid w:val="00FE2D44"/>
    <w:rsid w:val="00FE6D65"/>
    <w:rsid w:val="00FF1E9E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66C1C"/>
  <w15:docId w15:val="{B862B61B-F460-414F-8A77-029B5A2D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30"/>
        <w:szCs w:val="30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66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661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6661E"/>
    <w:rPr>
      <w:sz w:val="28"/>
      <w:szCs w:val="20"/>
    </w:rPr>
  </w:style>
  <w:style w:type="paragraph" w:customStyle="1" w:styleId="ConsPlusNormal">
    <w:name w:val="ConsPlusNormal"/>
    <w:rsid w:val="00F6661E"/>
    <w:pPr>
      <w:autoSpaceDE w:val="0"/>
      <w:autoSpaceDN w:val="0"/>
      <w:adjustRightInd w:val="0"/>
    </w:pPr>
  </w:style>
  <w:style w:type="paragraph" w:customStyle="1" w:styleId="ConsPlusTitle">
    <w:name w:val="ConsPlusTitle"/>
    <w:rsid w:val="00F6661E"/>
    <w:pPr>
      <w:widowControl w:val="0"/>
      <w:autoSpaceDE w:val="0"/>
      <w:autoSpaceDN w:val="0"/>
    </w:pPr>
    <w:rPr>
      <w:b/>
      <w:szCs w:val="20"/>
    </w:rPr>
  </w:style>
  <w:style w:type="paragraph" w:customStyle="1" w:styleId="ConsPlusCell">
    <w:name w:val="ConsPlusCell"/>
    <w:rsid w:val="00F6661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5">
    <w:name w:val="Plain Text"/>
    <w:basedOn w:val="a"/>
    <w:link w:val="a6"/>
    <w:rsid w:val="006C3E8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C3E8F"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1215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15DD"/>
    <w:rPr>
      <w:sz w:val="24"/>
      <w:szCs w:val="24"/>
    </w:rPr>
  </w:style>
  <w:style w:type="paragraph" w:styleId="a9">
    <w:name w:val="footer"/>
    <w:basedOn w:val="a"/>
    <w:link w:val="aa"/>
    <w:rsid w:val="001215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215DD"/>
    <w:rPr>
      <w:sz w:val="24"/>
      <w:szCs w:val="24"/>
    </w:rPr>
  </w:style>
  <w:style w:type="character" w:customStyle="1" w:styleId="word-wrapper">
    <w:name w:val="word-wrapper"/>
    <w:basedOn w:val="a0"/>
    <w:rsid w:val="00C74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638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787623182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17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3027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00491681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3071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72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787512369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60465152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243837959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317344487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713770181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63174710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602224642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91759685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450785466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79529492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307853817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212421048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502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0852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5283712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702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7427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696806872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5578441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76898404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998336867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7343245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8034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953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634800231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0837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9061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22220955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861312051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86077178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303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SOPRB</dc:creator>
  <cp:lastModifiedBy>Ососов Евгений Евгеньевич</cp:lastModifiedBy>
  <cp:revision>78</cp:revision>
  <cp:lastPrinted>2024-03-18T07:33:00Z</cp:lastPrinted>
  <dcterms:created xsi:type="dcterms:W3CDTF">2021-06-10T14:53:00Z</dcterms:created>
  <dcterms:modified xsi:type="dcterms:W3CDTF">2024-06-14T14:06:00Z</dcterms:modified>
</cp:coreProperties>
</file>