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FD" w:rsidRPr="000D4140" w:rsidRDefault="007231B8" w:rsidP="00782FE5">
      <w:pPr>
        <w:autoSpaceDE w:val="0"/>
        <w:autoSpaceDN w:val="0"/>
        <w:adjustRightInd w:val="0"/>
        <w:spacing w:after="0" w:line="32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 Ждановичах водитель сбила двух пешеходов на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нерегулироемом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пешеходном переходе</w:t>
      </w:r>
      <w:r w:rsidR="009868F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 прокуратур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ой</w:t>
      </w:r>
      <w:r w:rsidR="009868F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Минского района поддержа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но</w:t>
      </w:r>
      <w:r w:rsidR="009868F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гособвинение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 делу о ДТП</w:t>
      </w:r>
    </w:p>
    <w:p w:rsidR="009868FD" w:rsidRDefault="009868FD" w:rsidP="00782FE5">
      <w:pPr>
        <w:autoSpaceDE w:val="0"/>
        <w:autoSpaceDN w:val="0"/>
        <w:adjustRightInd w:val="0"/>
        <w:spacing w:after="0" w:line="320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9868FD" w:rsidRDefault="009868FD" w:rsidP="00782FE5">
      <w:pPr>
        <w:autoSpaceDE w:val="0"/>
        <w:autoSpaceDN w:val="0"/>
        <w:adjustRightInd w:val="0"/>
        <w:spacing w:after="0" w:line="32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414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Прокуратурой Минского района поддержано государственное обвинение по уголовному делу по обвинению жител</w:t>
      </w:r>
      <w:r w:rsidR="007231B8">
        <w:rPr>
          <w:rFonts w:ascii="Times New Roman" w:eastAsia="Times New Roman" w:hAnsi="Times New Roman" w:cs="Times New Roman"/>
          <w:sz w:val="30"/>
          <w:szCs w:val="30"/>
          <w:lang w:eastAsia="ru-RU"/>
        </w:rPr>
        <w:t>ьницы г.</w:t>
      </w:r>
      <w:r w:rsidRPr="000D41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Минск</w:t>
      </w:r>
      <w:r w:rsidR="007231B8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0D41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нарушении правил дорожного движения лицом, управляющим транспортным средством, повлекшее по неосторожности </w:t>
      </w:r>
      <w:r w:rsidR="007231B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причинение менее тяжкого и тяжкого телесного повреждения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868FD" w:rsidRDefault="009868FD" w:rsidP="00782FE5">
      <w:pPr>
        <w:spacing w:after="0" w:line="320" w:lineRule="exact"/>
        <w:ind w:right="-82" w:firstLine="720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5F4D74">
        <w:rPr>
          <w:rFonts w:ascii="Times New Roman" w:eastAsia="Times New Roman" w:hAnsi="Times New Roman" w:cs="Times New Roman"/>
          <w:sz w:val="30"/>
          <w:szCs w:val="28"/>
          <w:lang w:eastAsia="ru-RU"/>
        </w:rPr>
        <w:t>Судом установлено, что</w:t>
      </w:r>
      <w:r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</w:t>
      </w:r>
      <w:r w:rsidR="007231B8">
        <w:rPr>
          <w:rFonts w:ascii="Times New Roman" w:eastAsia="Times New Roman" w:hAnsi="Times New Roman" w:cs="Times New Roman"/>
          <w:sz w:val="30"/>
          <w:szCs w:val="28"/>
          <w:lang w:eastAsia="ru-RU"/>
        </w:rPr>
        <w:t>41</w:t>
      </w:r>
      <w:r>
        <w:rPr>
          <w:rFonts w:ascii="Times New Roman" w:eastAsia="Times New Roman" w:hAnsi="Times New Roman" w:cs="Times New Roman"/>
          <w:sz w:val="30"/>
          <w:szCs w:val="28"/>
          <w:lang w:eastAsia="ru-RU"/>
        </w:rPr>
        <w:t>-летн</w:t>
      </w:r>
      <w:r w:rsidR="007231B8">
        <w:rPr>
          <w:rFonts w:ascii="Times New Roman" w:eastAsia="Times New Roman" w:hAnsi="Times New Roman" w:cs="Times New Roman"/>
          <w:sz w:val="30"/>
          <w:szCs w:val="28"/>
          <w:lang w:eastAsia="ru-RU"/>
        </w:rPr>
        <w:t>яя</w:t>
      </w:r>
      <w:r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житель</w:t>
      </w:r>
      <w:r w:rsidR="007231B8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ница </w:t>
      </w:r>
      <w:proofErr w:type="spellStart"/>
      <w:r w:rsidR="007231B8">
        <w:rPr>
          <w:rFonts w:ascii="Times New Roman" w:eastAsia="Times New Roman" w:hAnsi="Times New Roman" w:cs="Times New Roman"/>
          <w:sz w:val="30"/>
          <w:szCs w:val="28"/>
          <w:lang w:eastAsia="ru-RU"/>
        </w:rPr>
        <w:t>г</w:t>
      </w:r>
      <w:proofErr w:type="gramStart"/>
      <w:r w:rsidR="007231B8">
        <w:rPr>
          <w:rFonts w:ascii="Times New Roman" w:eastAsia="Times New Roman" w:hAnsi="Times New Roman" w:cs="Times New Roman"/>
          <w:sz w:val="30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30"/>
          <w:szCs w:val="28"/>
          <w:lang w:eastAsia="ru-RU"/>
        </w:rPr>
        <w:t>инск</w:t>
      </w:r>
      <w:r w:rsidR="007231B8">
        <w:rPr>
          <w:rFonts w:ascii="Times New Roman" w:eastAsia="Times New Roman" w:hAnsi="Times New Roman" w:cs="Times New Roman"/>
          <w:sz w:val="30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В.</w:t>
      </w:r>
      <w:r w:rsidRPr="002B00C5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, </w:t>
      </w:r>
      <w:r w:rsidR="007231B8">
        <w:rPr>
          <w:rFonts w:ascii="Times New Roman" w:eastAsia="Times New Roman" w:hAnsi="Times New Roman" w:cs="Times New Roman"/>
          <w:sz w:val="30"/>
          <w:szCs w:val="28"/>
          <w:lang w:eastAsia="ru-RU"/>
        </w:rPr>
        <w:t>17.11.2022</w:t>
      </w:r>
      <w:r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около </w:t>
      </w:r>
      <w:r w:rsidR="00D66BAA">
        <w:rPr>
          <w:rFonts w:ascii="Times New Roman" w:eastAsia="Times New Roman" w:hAnsi="Times New Roman" w:cs="Times New Roman"/>
          <w:sz w:val="30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30"/>
          <w:szCs w:val="28"/>
          <w:lang w:eastAsia="ru-RU"/>
        </w:rPr>
        <w:t>:</w:t>
      </w:r>
      <w:r w:rsidR="00D66BAA">
        <w:rPr>
          <w:rFonts w:ascii="Times New Roman" w:eastAsia="Times New Roman" w:hAnsi="Times New Roman" w:cs="Times New Roman"/>
          <w:sz w:val="30"/>
          <w:szCs w:val="28"/>
          <w:lang w:eastAsia="ru-RU"/>
        </w:rPr>
        <w:t>00,</w:t>
      </w:r>
      <w:r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управляя автомобилем </w:t>
      </w:r>
      <w:r w:rsidR="00D66BAA">
        <w:rPr>
          <w:rFonts w:ascii="Times New Roman" w:eastAsia="Times New Roman" w:hAnsi="Times New Roman" w:cs="Times New Roman"/>
          <w:sz w:val="30"/>
          <w:szCs w:val="28"/>
          <w:lang w:val="en-US" w:eastAsia="ru-RU"/>
        </w:rPr>
        <w:t>Skoda</w:t>
      </w:r>
      <w:r w:rsidR="00D66BAA">
        <w:rPr>
          <w:rFonts w:ascii="Times New Roman" w:eastAsia="Times New Roman" w:hAnsi="Times New Roman" w:cs="Times New Roman"/>
          <w:sz w:val="30"/>
          <w:szCs w:val="28"/>
          <w:lang w:eastAsia="ru-RU"/>
        </w:rPr>
        <w:t>, двигалась</w:t>
      </w:r>
      <w:r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по </w:t>
      </w:r>
      <w:r w:rsidR="00D66BAA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проспекту Победителей в пределах </w:t>
      </w:r>
      <w:proofErr w:type="spellStart"/>
      <w:r w:rsidR="00D66BAA">
        <w:rPr>
          <w:rFonts w:ascii="Times New Roman" w:eastAsia="Times New Roman" w:hAnsi="Times New Roman" w:cs="Times New Roman"/>
          <w:sz w:val="30"/>
          <w:szCs w:val="28"/>
          <w:lang w:eastAsia="ru-RU"/>
        </w:rPr>
        <w:t>аг.Ждановичи</w:t>
      </w:r>
      <w:proofErr w:type="spellEnd"/>
      <w:r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Подъезжая к </w:t>
      </w:r>
      <w:proofErr w:type="spellStart"/>
      <w:r w:rsidR="00D66BAA" w:rsidRPr="00D66BAA">
        <w:rPr>
          <w:rFonts w:ascii="Times New Roman" w:eastAsia="Times New Roman" w:hAnsi="Times New Roman" w:cs="Times New Roman"/>
          <w:sz w:val="30"/>
          <w:szCs w:val="28"/>
          <w:lang w:eastAsia="ru-RU"/>
        </w:rPr>
        <w:t>нерегулироемом</w:t>
      </w:r>
      <w:r w:rsidR="00D66BAA">
        <w:rPr>
          <w:rFonts w:ascii="Times New Roman" w:eastAsia="Times New Roman" w:hAnsi="Times New Roman" w:cs="Times New Roman"/>
          <w:sz w:val="30"/>
          <w:szCs w:val="28"/>
          <w:lang w:eastAsia="ru-RU"/>
        </w:rPr>
        <w:t>у</w:t>
      </w:r>
      <w:proofErr w:type="spellEnd"/>
      <w:r w:rsidR="00D66BAA" w:rsidRPr="00D66BAA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пешеходном</w:t>
      </w:r>
      <w:r w:rsidR="00D66BAA">
        <w:rPr>
          <w:rFonts w:ascii="Times New Roman" w:eastAsia="Times New Roman" w:hAnsi="Times New Roman" w:cs="Times New Roman"/>
          <w:sz w:val="30"/>
          <w:szCs w:val="28"/>
          <w:lang w:eastAsia="ru-RU"/>
        </w:rPr>
        <w:t>у переходу</w:t>
      </w:r>
      <w:r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, </w:t>
      </w:r>
      <w:r w:rsidR="00D66BAA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В. проявила невнимательность и неосторожность, имея реальную возможность заблаговременно наблюдать технические средства организации нерегулируемого пешеходного перехода и пересекавших по нем проезжую часть пешеходов С. и Г., располагая технической возможностью предотвратить наезд на указанных пешеходов, не приняла своевременных мер к снижению скорости движения, вплоть до остановки транспортного средства, чтобы предоставить </w:t>
      </w:r>
      <w:proofErr w:type="spellStart"/>
      <w:r w:rsidR="00D66BAA">
        <w:rPr>
          <w:rFonts w:ascii="Times New Roman" w:eastAsia="Times New Roman" w:hAnsi="Times New Roman" w:cs="Times New Roman"/>
          <w:sz w:val="30"/>
          <w:szCs w:val="28"/>
          <w:lang w:eastAsia="ru-RU"/>
        </w:rPr>
        <w:t>примущество</w:t>
      </w:r>
      <w:proofErr w:type="spellEnd"/>
      <w:r w:rsidR="00D66BAA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пешеходам, и совершила на них</w:t>
      </w:r>
      <w:proofErr w:type="gramEnd"/>
      <w:r w:rsidR="00D66BAA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наезд. В результате ДТП пешеходу</w:t>
      </w:r>
      <w:proofErr w:type="gramStart"/>
      <w:r w:rsidR="00D66BAA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С</w:t>
      </w:r>
      <w:proofErr w:type="gramEnd"/>
      <w:r w:rsidR="00D66BAA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причинены тяжкие телесные повреждения, а пешеходу Г. менее тяжкие телесные повреждения</w:t>
      </w:r>
      <w:r w:rsidR="007E42DA">
        <w:rPr>
          <w:rFonts w:ascii="Times New Roman" w:eastAsia="Times New Roman" w:hAnsi="Times New Roman" w:cs="Times New Roman"/>
          <w:sz w:val="30"/>
          <w:szCs w:val="28"/>
          <w:lang w:eastAsia="ru-RU"/>
        </w:rPr>
        <w:t>.</w:t>
      </w:r>
    </w:p>
    <w:p w:rsidR="00D66BAA" w:rsidRDefault="00D66BAA" w:rsidP="00782FE5">
      <w:pPr>
        <w:spacing w:after="0" w:line="320" w:lineRule="exact"/>
        <w:ind w:right="-82" w:firstLine="720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8"/>
          <w:lang w:eastAsia="ru-RU"/>
        </w:rPr>
        <w:t>Обвиняемая В. вину в совершенном преступлении признала полностью, оказала материальную помощь потерпевшим, возместила причиненный моральный вред.</w:t>
      </w:r>
    </w:p>
    <w:p w:rsidR="009868FD" w:rsidRDefault="009868FD" w:rsidP="00782FE5">
      <w:pPr>
        <w:spacing w:after="0" w:line="320" w:lineRule="exact"/>
        <w:ind w:right="-82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4D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учетом представленных государственным обвинителем доказательств суд Минского района постановил в отношении </w:t>
      </w:r>
      <w:r w:rsidR="00782FE5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5F4D74">
        <w:rPr>
          <w:rFonts w:ascii="Times New Roman" w:eastAsia="Times New Roman" w:hAnsi="Times New Roman" w:cs="Times New Roman"/>
          <w:sz w:val="30"/>
          <w:szCs w:val="30"/>
          <w:lang w:eastAsia="ru-RU"/>
        </w:rPr>
        <w:t>. обвинительный приговор. На основании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82FE5">
        <w:rPr>
          <w:rFonts w:ascii="Times New Roman" w:eastAsia="Times New Roman" w:hAnsi="Times New Roman" w:cs="Times New Roman"/>
          <w:sz w:val="30"/>
          <w:szCs w:val="30"/>
          <w:lang w:eastAsia="ru-RU"/>
        </w:rPr>
        <w:t>ч.2 ст.317</w:t>
      </w:r>
      <w:r w:rsidRPr="005F4D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Уголовного кодекса Республики Беларусь суд назначил обвиняемо</w:t>
      </w:r>
      <w:r w:rsidR="00D66BAA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5F4D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наказание </w:t>
      </w:r>
      <w:r w:rsidRPr="003A0D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виде </w:t>
      </w:r>
      <w:r w:rsidR="00D66B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ограничения </w:t>
      </w:r>
      <w:r w:rsidR="00782F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свободы на срок </w:t>
      </w:r>
      <w:r w:rsidR="00D66BAA">
        <w:rPr>
          <w:rFonts w:ascii="Times New Roman" w:eastAsia="Times New Roman" w:hAnsi="Times New Roman" w:cs="Times New Roman"/>
          <w:sz w:val="30"/>
          <w:szCs w:val="30"/>
          <w:lang w:eastAsia="ru-RU"/>
        </w:rPr>
        <w:t>2 год 6 месяцев без направления в исправительное учреждение открытого типа</w:t>
      </w:r>
      <w:r w:rsidR="00782FE5">
        <w:rPr>
          <w:rFonts w:ascii="Times New Roman" w:eastAsia="Times New Roman" w:hAnsi="Times New Roman" w:cs="Times New Roman"/>
          <w:sz w:val="30"/>
          <w:szCs w:val="30"/>
          <w:lang w:eastAsia="ru-RU"/>
        </w:rPr>
        <w:t>, с лишением права заниматься деятельностью, связанной с управлением транспортными средствами на срок 5 лет</w:t>
      </w:r>
      <w:r w:rsidRPr="003A0D2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868FD" w:rsidRDefault="009868FD" w:rsidP="00782FE5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4D7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Приговор</w:t>
      </w:r>
      <w:r w:rsidR="00782F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66B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обжалован и не опротестован, вступил в законную силу.</w:t>
      </w:r>
    </w:p>
    <w:p w:rsidR="009868FD" w:rsidRDefault="009868FD" w:rsidP="00782FE5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68FD" w:rsidRDefault="009868FD" w:rsidP="00782FE5">
      <w:pPr>
        <w:spacing w:after="0" w:line="320" w:lineRule="exact"/>
        <w:ind w:right="28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>Помощник п</w:t>
      </w:r>
      <w:proofErr w:type="spellStart"/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рокуро</w:t>
      </w:r>
      <w:r w:rsidRPr="00027E7D">
        <w:rPr>
          <w:rFonts w:ascii="Times New Roman" w:eastAsia="Times New Roman" w:hAnsi="Times New Roman" w:cs="Times New Roman"/>
          <w:sz w:val="30"/>
          <w:szCs w:val="30"/>
          <w:lang w:eastAsia="x-none"/>
        </w:rPr>
        <w:t>р</w:t>
      </w: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>а</w:t>
      </w:r>
      <w:proofErr w:type="spellEnd"/>
      <w:r w:rsidRPr="00027E7D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</w:p>
    <w:p w:rsidR="009868FD" w:rsidRPr="00027E7D" w:rsidRDefault="009868FD" w:rsidP="00782FE5">
      <w:pPr>
        <w:spacing w:after="0" w:line="320" w:lineRule="exact"/>
        <w:ind w:right="28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027E7D">
        <w:rPr>
          <w:rFonts w:ascii="Times New Roman" w:eastAsia="Times New Roman" w:hAnsi="Times New Roman" w:cs="Times New Roman"/>
          <w:sz w:val="30"/>
          <w:szCs w:val="30"/>
          <w:lang w:eastAsia="x-none"/>
        </w:rPr>
        <w:t>Минского</w:t>
      </w:r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района</w:t>
      </w:r>
    </w:p>
    <w:p w:rsidR="009868FD" w:rsidRPr="00027E7D" w:rsidRDefault="009868FD" w:rsidP="00782FE5">
      <w:pPr>
        <w:spacing w:after="0" w:line="320" w:lineRule="exact"/>
        <w:ind w:right="28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:rsidR="009868FD" w:rsidRPr="00027E7D" w:rsidRDefault="009868FD" w:rsidP="00782FE5">
      <w:pPr>
        <w:spacing w:after="0" w:line="320" w:lineRule="exact"/>
        <w:ind w:right="28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юрист </w:t>
      </w:r>
      <w:r w:rsidR="00D66BAA">
        <w:rPr>
          <w:rFonts w:ascii="Times New Roman" w:eastAsia="Times New Roman" w:hAnsi="Times New Roman" w:cs="Times New Roman"/>
          <w:sz w:val="30"/>
          <w:szCs w:val="30"/>
          <w:lang w:eastAsia="x-none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класса</w:t>
      </w:r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ab/>
      </w:r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ab/>
      </w:r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ab/>
      </w:r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ab/>
      </w:r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ab/>
      </w:r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>Д.А.Мандрик</w:t>
      </w:r>
      <w:proofErr w:type="spellEnd"/>
    </w:p>
    <w:sectPr w:rsidR="009868FD" w:rsidRPr="00027E7D" w:rsidSect="00782FE5">
      <w:pgSz w:w="11906" w:h="16838"/>
      <w:pgMar w:top="851" w:right="567" w:bottom="851" w:left="1559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FD"/>
    <w:rsid w:val="00545300"/>
    <w:rsid w:val="007231B8"/>
    <w:rsid w:val="00782FE5"/>
    <w:rsid w:val="007E42DA"/>
    <w:rsid w:val="009539DD"/>
    <w:rsid w:val="009868FD"/>
    <w:rsid w:val="00A746BB"/>
    <w:rsid w:val="00D6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Мандрик Дмитрий Анатольевич</cp:lastModifiedBy>
  <cp:revision>2</cp:revision>
  <cp:lastPrinted>2022-03-10T10:03:00Z</cp:lastPrinted>
  <dcterms:created xsi:type="dcterms:W3CDTF">2023-06-15T14:28:00Z</dcterms:created>
  <dcterms:modified xsi:type="dcterms:W3CDTF">2023-06-15T14:28:00Z</dcterms:modified>
</cp:coreProperties>
</file>