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8B" w:rsidRPr="00F62361" w:rsidRDefault="0046048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61">
        <w:rPr>
          <w:rFonts w:ascii="Times New Roman" w:hAnsi="Times New Roman" w:cs="Times New Roman"/>
          <w:sz w:val="28"/>
          <w:szCs w:val="28"/>
        </w:rPr>
        <w:t>РАССЛЕДОВАНИЕ УГОЛОВНОГО ДЕЛА О ГЕНОЦИДЕ БЕЛОРУССКОГО НАРОДА В ГОДЫ ВЕЛИКОЙ ОТЕЧЕСТВЕННОЙ ВОЙНЫ И ПОСЛЕВОЕННЫЙ ПЕРИОД:</w:t>
      </w:r>
    </w:p>
    <w:p w:rsidR="0046048B" w:rsidRPr="00F62361" w:rsidRDefault="005D1175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КАРАТЕЛЬН</w:t>
      </w:r>
      <w:r w:rsidR="004E1DE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4E1D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E1" w:rsidRPr="004E1DE1">
        <w:rPr>
          <w:rFonts w:ascii="Times New Roman" w:hAnsi="Times New Roman" w:cs="Times New Roman"/>
          <w:sz w:val="28"/>
          <w:szCs w:val="28"/>
        </w:rPr>
        <w:t>«СОРВИГОЛОВА I И II» («СМЕЛЬЧАК I И II»)</w:t>
      </w:r>
    </w:p>
    <w:p w:rsidR="0046048B" w:rsidRPr="00F62361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8B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 xml:space="preserve">В ходе предварительного следствия по уголовному делу о геноциде белорусского народа в годы Великой Отечественной войны </w:t>
      </w:r>
      <w:r w:rsidR="00F62361" w:rsidRPr="005D1175">
        <w:rPr>
          <w:rFonts w:ascii="Times New Roman" w:hAnsi="Times New Roman" w:cs="Times New Roman"/>
          <w:sz w:val="30"/>
          <w:szCs w:val="30"/>
        </w:rPr>
        <w:t xml:space="preserve">Генеральной </w:t>
      </w:r>
      <w:r w:rsidR="004D5095" w:rsidRPr="005D1175">
        <w:rPr>
          <w:rFonts w:ascii="Times New Roman" w:hAnsi="Times New Roman" w:cs="Times New Roman"/>
          <w:sz w:val="30"/>
          <w:szCs w:val="30"/>
        </w:rPr>
        <w:t>прокуратурой Республики Беларусь</w:t>
      </w:r>
      <w:r w:rsidR="00F62361" w:rsidRPr="005D1175">
        <w:rPr>
          <w:rFonts w:ascii="Times New Roman" w:hAnsi="Times New Roman" w:cs="Times New Roman"/>
          <w:sz w:val="30"/>
          <w:szCs w:val="30"/>
        </w:rPr>
        <w:t xml:space="preserve"> </w:t>
      </w:r>
      <w:r w:rsidRPr="005D1175">
        <w:rPr>
          <w:rFonts w:ascii="Times New Roman" w:hAnsi="Times New Roman" w:cs="Times New Roman"/>
          <w:sz w:val="30"/>
          <w:szCs w:val="30"/>
        </w:rPr>
        <w:t xml:space="preserve">проводится работа по установлению </w:t>
      </w:r>
      <w:r w:rsidR="007E6C0B" w:rsidRPr="005D1175">
        <w:rPr>
          <w:rFonts w:ascii="Times New Roman" w:hAnsi="Times New Roman" w:cs="Times New Roman"/>
          <w:sz w:val="30"/>
          <w:szCs w:val="30"/>
        </w:rPr>
        <w:t>фактов жестокого и циничного обращения с мирным населен</w:t>
      </w:r>
      <w:r w:rsidR="006E6A76" w:rsidRPr="005D1175">
        <w:rPr>
          <w:rFonts w:ascii="Times New Roman" w:hAnsi="Times New Roman" w:cs="Times New Roman"/>
          <w:sz w:val="30"/>
          <w:szCs w:val="30"/>
        </w:rPr>
        <w:t>ием</w:t>
      </w:r>
      <w:r w:rsidR="005D117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6E6A76" w:rsidRPr="005D1175">
        <w:rPr>
          <w:rFonts w:ascii="Times New Roman" w:hAnsi="Times New Roman" w:cs="Times New Roman"/>
          <w:sz w:val="30"/>
          <w:szCs w:val="30"/>
        </w:rPr>
        <w:t>.</w:t>
      </w:r>
    </w:p>
    <w:p w:rsidR="00502414" w:rsidRDefault="006A662C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Данные</w:t>
      </w:r>
      <w:bookmarkStart w:id="0" w:name="_GoBack"/>
      <w:bookmarkEnd w:id="0"/>
      <w:r w:rsidR="00502414">
        <w:rPr>
          <w:rFonts w:ascii="Times New Roman" w:hAnsi="Times New Roman" w:cs="Times New Roman"/>
          <w:sz w:val="30"/>
          <w:szCs w:val="30"/>
        </w:rPr>
        <w:t xml:space="preserve"> карательные операции проводились – 1-ая с 28 по 30 апреля 1943 года, 2-ая с 30 апреля по 10 мая 1943 года (после зачистки района вокруг Молодечно), на территории </w:t>
      </w:r>
      <w:proofErr w:type="spellStart"/>
      <w:r w:rsidR="00502414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="0050241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02414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50241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02414">
        <w:rPr>
          <w:rFonts w:ascii="Times New Roman" w:hAnsi="Times New Roman" w:cs="Times New Roman"/>
          <w:sz w:val="30"/>
          <w:szCs w:val="30"/>
        </w:rPr>
        <w:t>Логойского</w:t>
      </w:r>
      <w:proofErr w:type="spellEnd"/>
      <w:r w:rsidR="00502414">
        <w:rPr>
          <w:rFonts w:ascii="Times New Roman" w:hAnsi="Times New Roman" w:cs="Times New Roman"/>
          <w:sz w:val="30"/>
          <w:szCs w:val="30"/>
        </w:rPr>
        <w:t>, Минского районов.</w:t>
      </w:r>
    </w:p>
    <w:p w:rsidR="00502414" w:rsidRDefault="00502414" w:rsidP="00502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планировании карательных операций ставилась цель «умиротворения» района вокруг Молодечно и лесных районов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Манылы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(современная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д.Среднее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Минского района) и Рудня, уничтожения «бандитов», захват сельскохозяйственной продукции и рабочей силы. Вместе с тем, советские источники показывают, что главной целью являлся разгром партизанских бригад «Дяди Васи», «Штурмовая», «Дяди Димы» - всего 11 отрядов «народных мстителей». Некоторые из них, в первую очередь бригады «Дяди Димы», относились к разряду отрядов особого назначения, поскольку выполняли задачи Разведывательного управления Генерального штаба РККА.</w:t>
      </w:r>
    </w:p>
    <w:p w:rsidR="00502414" w:rsidRDefault="00502414" w:rsidP="00502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проведения карательной операции «Сорвиголова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» немецко-фашистскими захватчиками привлекались 2-ой полицейский полк СС, команда вермахта в составе 250 человек, «Сорвиголова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к вышеуказанным подразделениям направлены 118-ый батальон охранной полиции, особый батальон СС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Дирлевангера</w:t>
      </w:r>
      <w:proofErr w:type="spellEnd"/>
      <w:r>
        <w:rPr>
          <w:rFonts w:ascii="Times New Roman" w:hAnsi="Times New Roman" w:cs="Times New Roman"/>
          <w:sz w:val="30"/>
          <w:szCs w:val="30"/>
        </w:rPr>
        <w:t>, 12-ая полицейская танковая рота. Каждому батальону придавались особые команды СД.</w:t>
      </w:r>
    </w:p>
    <w:p w:rsidR="00502414" w:rsidRDefault="00502414" w:rsidP="00502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проведения карательных операций осуществлено сожжение ряда деревень, расположенных вне территории Минского района, уничтожение одного и партизанских лагерей, выдавливание партизанских подразделений из зоны проведения операции.</w:t>
      </w:r>
    </w:p>
    <w:p w:rsidR="00502414" w:rsidRDefault="00502414" w:rsidP="00502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Нацистам удалось использовать фактор внезапности и вызвать замешательство в партизанских рядах. Серьезного сопротивления отряды «народных мстителей» оказать не смогли, утратили часть боевого состава и имущества.</w:t>
      </w:r>
    </w:p>
    <w:p w:rsidR="00502414" w:rsidRDefault="00502414" w:rsidP="00502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карательной операции «Сорвиголова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» солдатами </w:t>
      </w:r>
      <w:r>
        <w:rPr>
          <w:rFonts w:ascii="Times New Roman" w:hAnsi="Times New Roman" w:cs="Times New Roman"/>
          <w:sz w:val="30"/>
          <w:szCs w:val="30"/>
        </w:rPr>
        <w:br/>
        <w:t>2-ого полицейского полка СС на территории указанных районов расстреляно 680 человек, на принудительные работы в Германию отправлено 33 человека, захвачено 110 единиц стрелкового оружия, угнано 415 голов рогатого скота.</w:t>
      </w:r>
    </w:p>
    <w:p w:rsidR="00F62361" w:rsidRPr="005D1175" w:rsidRDefault="00F62361" w:rsidP="00F32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2B4B" w:rsidRPr="005D1175" w:rsidRDefault="004E1DE1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F32B4B" w:rsidRPr="005D1175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F32B4B" w:rsidRPr="005D1175" w:rsidRDefault="00F32B4B" w:rsidP="0050241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1175">
        <w:rPr>
          <w:rFonts w:ascii="Times New Roman" w:hAnsi="Times New Roman" w:cs="Times New Roman"/>
          <w:sz w:val="30"/>
          <w:szCs w:val="30"/>
        </w:rPr>
        <w:t>А.А.Лойко</w:t>
      </w:r>
      <w:proofErr w:type="spellEnd"/>
      <w:r w:rsidRPr="005D1175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32B4B" w:rsidRPr="005D1175" w:rsidSect="0050241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1E1B14"/>
    <w:rsid w:val="003A6C88"/>
    <w:rsid w:val="0046048B"/>
    <w:rsid w:val="004D5095"/>
    <w:rsid w:val="004E1DE1"/>
    <w:rsid w:val="00502414"/>
    <w:rsid w:val="005D1175"/>
    <w:rsid w:val="006A662C"/>
    <w:rsid w:val="006E6A76"/>
    <w:rsid w:val="00731A10"/>
    <w:rsid w:val="007B480D"/>
    <w:rsid w:val="007E6C0B"/>
    <w:rsid w:val="007F3456"/>
    <w:rsid w:val="008E37C8"/>
    <w:rsid w:val="009A10A9"/>
    <w:rsid w:val="00A534D7"/>
    <w:rsid w:val="00CF6D50"/>
    <w:rsid w:val="00D01F10"/>
    <w:rsid w:val="00DD1885"/>
    <w:rsid w:val="00DD1A03"/>
    <w:rsid w:val="00E15B55"/>
    <w:rsid w:val="00F32B4B"/>
    <w:rsid w:val="00F6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6D2-7071-4CC3-AF85-563F8CF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Лойко Антон Александрович</cp:lastModifiedBy>
  <cp:revision>6</cp:revision>
  <cp:lastPrinted>2022-09-21T09:20:00Z</cp:lastPrinted>
  <dcterms:created xsi:type="dcterms:W3CDTF">2022-12-19T11:51:00Z</dcterms:created>
  <dcterms:modified xsi:type="dcterms:W3CDTF">2023-03-20T14:45:00Z</dcterms:modified>
</cp:coreProperties>
</file>