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ABDAF" w14:textId="77777777" w:rsidR="00AA6A83" w:rsidRDefault="00AA6A83" w:rsidP="00AA6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A83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документов для получения ордера на производство </w:t>
      </w:r>
    </w:p>
    <w:p w14:paraId="6EC37CC3" w14:textId="758FE255" w:rsidR="00AA6A83" w:rsidRPr="00AA6A83" w:rsidRDefault="00AA6A83" w:rsidP="00AA6A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A83">
        <w:rPr>
          <w:rFonts w:ascii="Times New Roman" w:hAnsi="Times New Roman" w:cs="Times New Roman"/>
          <w:b/>
          <w:bCs/>
          <w:sz w:val="28"/>
          <w:szCs w:val="28"/>
        </w:rPr>
        <w:t>земляных работ</w:t>
      </w:r>
    </w:p>
    <w:p w14:paraId="5C963468" w14:textId="77777777" w:rsidR="00AA6A83" w:rsidRPr="00AA6A83" w:rsidRDefault="00AA6A83" w:rsidP="00AA6A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A83">
        <w:rPr>
          <w:rFonts w:ascii="Times New Roman" w:hAnsi="Times New Roman" w:cs="Times New Roman"/>
          <w:sz w:val="28"/>
          <w:szCs w:val="28"/>
        </w:rPr>
        <w:t>Заявление установленного образца на имя председателя Минского районного исполнительного комитета, с указанием строительной организации, объекта строительства, видов сетей и/или зданий, сооружений, сроков производства работ, данных ответственного за производство работ и Ф.И.О. лица уполномоченного представлять интересы производителя работ;</w:t>
      </w:r>
    </w:p>
    <w:p w14:paraId="09656575" w14:textId="77777777" w:rsidR="00AA6A83" w:rsidRPr="00AA6A83" w:rsidRDefault="00AA6A83" w:rsidP="00AA6A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A83">
        <w:rPr>
          <w:rFonts w:ascii="Times New Roman" w:hAnsi="Times New Roman" w:cs="Times New Roman"/>
          <w:sz w:val="28"/>
          <w:szCs w:val="28"/>
        </w:rPr>
        <w:t>Решение исполкома о разрешении проведения проектных и изыскательских работ, строительства объекта;</w:t>
      </w:r>
    </w:p>
    <w:p w14:paraId="11F1EDA8" w14:textId="77777777" w:rsidR="00AA6A83" w:rsidRPr="00AA6A83" w:rsidRDefault="00AA6A83" w:rsidP="00AA6A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A83">
        <w:rPr>
          <w:rFonts w:ascii="Times New Roman" w:hAnsi="Times New Roman" w:cs="Times New Roman"/>
          <w:sz w:val="28"/>
          <w:szCs w:val="28"/>
        </w:rPr>
        <w:t>Проект организации строительства;</w:t>
      </w:r>
    </w:p>
    <w:p w14:paraId="093709B2" w14:textId="77777777" w:rsidR="00AA6A83" w:rsidRPr="00AA6A83" w:rsidRDefault="00AA6A83" w:rsidP="00AA6A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A83">
        <w:rPr>
          <w:rFonts w:ascii="Times New Roman" w:hAnsi="Times New Roman" w:cs="Times New Roman"/>
          <w:sz w:val="28"/>
          <w:szCs w:val="28"/>
        </w:rPr>
        <w:t>Проект производства работ;</w:t>
      </w:r>
    </w:p>
    <w:p w14:paraId="1F7BA5F7" w14:textId="77777777" w:rsidR="00AA6A83" w:rsidRPr="00AA6A83" w:rsidRDefault="00AA6A83" w:rsidP="00AA6A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A83">
        <w:rPr>
          <w:rFonts w:ascii="Times New Roman" w:hAnsi="Times New Roman" w:cs="Times New Roman"/>
          <w:sz w:val="28"/>
          <w:szCs w:val="28"/>
        </w:rPr>
        <w:t>Сводный план инженерных сетей (с согласованием всех эксплуатирующих организаций);</w:t>
      </w:r>
    </w:p>
    <w:p w14:paraId="659AC653" w14:textId="77777777" w:rsidR="00AA6A83" w:rsidRPr="00AA6A83" w:rsidRDefault="00AA6A83" w:rsidP="00AA6A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A83">
        <w:rPr>
          <w:rFonts w:ascii="Times New Roman" w:hAnsi="Times New Roman" w:cs="Times New Roman"/>
          <w:sz w:val="28"/>
          <w:szCs w:val="28"/>
        </w:rPr>
        <w:t>Разрешение Госстройнадзора;</w:t>
      </w:r>
    </w:p>
    <w:p w14:paraId="7DB756EF" w14:textId="77777777" w:rsidR="00AA6A83" w:rsidRPr="00AA6A83" w:rsidRDefault="00AA6A83" w:rsidP="00AA6A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A83">
        <w:rPr>
          <w:rFonts w:ascii="Times New Roman" w:hAnsi="Times New Roman" w:cs="Times New Roman"/>
          <w:sz w:val="28"/>
          <w:szCs w:val="28"/>
        </w:rPr>
        <w:t xml:space="preserve">При производстве работ с выходом на проезжую часть, согласование с УГАИ УВД </w:t>
      </w:r>
      <w:proofErr w:type="spellStart"/>
      <w:r w:rsidRPr="00AA6A83">
        <w:rPr>
          <w:rFonts w:ascii="Times New Roman" w:hAnsi="Times New Roman" w:cs="Times New Roman"/>
          <w:sz w:val="28"/>
          <w:szCs w:val="28"/>
        </w:rPr>
        <w:t>Миноблисполкома</w:t>
      </w:r>
      <w:proofErr w:type="spellEnd"/>
      <w:r w:rsidRPr="00AA6A83">
        <w:rPr>
          <w:rFonts w:ascii="Times New Roman" w:hAnsi="Times New Roman" w:cs="Times New Roman"/>
          <w:sz w:val="28"/>
          <w:szCs w:val="28"/>
        </w:rPr>
        <w:t>;</w:t>
      </w:r>
    </w:p>
    <w:p w14:paraId="7D8F0788" w14:textId="77777777" w:rsidR="00AA6A83" w:rsidRPr="00AA6A83" w:rsidRDefault="00AA6A83" w:rsidP="00AA6A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A83">
        <w:rPr>
          <w:rFonts w:ascii="Times New Roman" w:hAnsi="Times New Roman" w:cs="Times New Roman"/>
          <w:sz w:val="28"/>
          <w:szCs w:val="28"/>
        </w:rPr>
        <w:t>Акт и решение о сносе или пересадке зеленых насаждений;</w:t>
      </w:r>
    </w:p>
    <w:p w14:paraId="7320DE38" w14:textId="77777777" w:rsidR="00AA6A83" w:rsidRPr="00AA6A83" w:rsidRDefault="00AA6A83" w:rsidP="00AA6A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A83">
        <w:rPr>
          <w:rFonts w:ascii="Times New Roman" w:hAnsi="Times New Roman" w:cs="Times New Roman"/>
          <w:sz w:val="28"/>
          <w:szCs w:val="28"/>
        </w:rPr>
        <w:t>Акт о выносе пятна застройки в натуру.</w:t>
      </w:r>
    </w:p>
    <w:p w14:paraId="0EADC671" w14:textId="77777777" w:rsidR="00382A3E" w:rsidRPr="00AA6A83" w:rsidRDefault="00382A3E" w:rsidP="00AA6A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2A3E" w:rsidRPr="00AA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912FF"/>
    <w:multiLevelType w:val="multilevel"/>
    <w:tmpl w:val="FAF2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4F"/>
    <w:rsid w:val="00382A3E"/>
    <w:rsid w:val="00A2674F"/>
    <w:rsid w:val="00AA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F3E8"/>
  <w15:chartTrackingRefBased/>
  <w15:docId w15:val="{56C5E751-C9AA-4A1B-BEAF-4759E735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PCITR01</dc:creator>
  <cp:keywords/>
  <dc:description/>
  <cp:lastModifiedBy>PCITR01</cp:lastModifiedBy>
  <cp:revision>2</cp:revision>
  <dcterms:created xsi:type="dcterms:W3CDTF">2024-07-02T09:53:00Z</dcterms:created>
  <dcterms:modified xsi:type="dcterms:W3CDTF">2024-07-02T09:54:00Z</dcterms:modified>
</cp:coreProperties>
</file>