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54C4" w14:textId="6E42BAEF" w:rsidR="006C32E8" w:rsidRDefault="006C32E8" w:rsidP="003F79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6C32E8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ПЕРЕОФОРМЛЕНИЕ </w:t>
      </w:r>
      <w:r w:rsidR="003F79B6" w:rsidRPr="003F79B6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разрешения на размещение средства наружной рекламы</w:t>
      </w:r>
    </w:p>
    <w:p w14:paraId="110A57B7" w14:textId="77777777" w:rsidR="003F79B6" w:rsidRDefault="003F79B6" w:rsidP="003F79B6">
      <w:pPr>
        <w:spacing w:after="0" w:line="240" w:lineRule="auto"/>
        <w:ind w:firstLine="709"/>
        <w:jc w:val="center"/>
        <w:outlineLvl w:val="0"/>
        <w:rPr>
          <w:rStyle w:val="h-normal"/>
          <w:color w:val="242424"/>
          <w:sz w:val="30"/>
          <w:szCs w:val="30"/>
        </w:rPr>
      </w:pPr>
    </w:p>
    <w:p w14:paraId="56F2BE2A" w14:textId="165609A6" w:rsidR="006C32E8" w:rsidRPr="00EF4352" w:rsidRDefault="003F79B6" w:rsidP="00EF435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b/>
          <w:sz w:val="30"/>
          <w:szCs w:val="30"/>
        </w:rPr>
      </w:pPr>
      <w:r>
        <w:rPr>
          <w:rStyle w:val="h-normal"/>
          <w:b/>
          <w:sz w:val="30"/>
          <w:szCs w:val="30"/>
        </w:rPr>
        <w:t>О</w:t>
      </w:r>
      <w:r w:rsidRPr="00EF4352">
        <w:rPr>
          <w:rStyle w:val="h-normal"/>
          <w:b/>
          <w:sz w:val="30"/>
          <w:szCs w:val="30"/>
        </w:rPr>
        <w:t xml:space="preserve">снованиями для </w:t>
      </w:r>
      <w:r w:rsidRPr="00EF4352">
        <w:rPr>
          <w:rStyle w:val="a3"/>
          <w:b/>
          <w:i w:val="0"/>
          <w:iCs w:val="0"/>
          <w:sz w:val="30"/>
          <w:szCs w:val="30"/>
        </w:rPr>
        <w:t>переоформления</w:t>
      </w:r>
      <w:r w:rsidRPr="00EF4352">
        <w:rPr>
          <w:rStyle w:val="h-normal"/>
          <w:b/>
          <w:sz w:val="30"/>
          <w:szCs w:val="30"/>
        </w:rPr>
        <w:t xml:space="preserve"> разрешения являются:</w:t>
      </w:r>
    </w:p>
    <w:p w14:paraId="39763EBB" w14:textId="77777777" w:rsidR="006C32E8" w:rsidRDefault="006C32E8" w:rsidP="006C32E8">
      <w:pPr>
        <w:pStyle w:val="p-normal"/>
        <w:shd w:val="clear" w:color="auto" w:fill="FFFFFF"/>
        <w:spacing w:before="0" w:beforeAutospacing="0" w:after="0" w:afterAutospacing="0"/>
        <w:ind w:left="720"/>
        <w:jc w:val="both"/>
        <w:rPr>
          <w:color w:val="242424"/>
          <w:sz w:val="30"/>
          <w:szCs w:val="30"/>
        </w:rPr>
      </w:pPr>
    </w:p>
    <w:p w14:paraId="08514DE0" w14:textId="77777777" w:rsidR="006C32E8" w:rsidRDefault="006C32E8" w:rsidP="006C32E8">
      <w:pPr>
        <w:pStyle w:val="p-normal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изменение формы паспорта средства наружной рекламы в связи с изменением законодательства, если иное не предусмотрено законодательством;</w:t>
      </w:r>
    </w:p>
    <w:p w14:paraId="322537DC" w14:textId="77777777" w:rsidR="006C32E8" w:rsidRDefault="006C32E8" w:rsidP="006C32E8">
      <w:pPr>
        <w:pStyle w:val="p-normal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переход права собственности, хозяйственного ведения или оперативного управления на средство наружной рекламы к другому рекламораспространителю;</w:t>
      </w:r>
    </w:p>
    <w:p w14:paraId="58DCB036" w14:textId="77777777" w:rsidR="006C32E8" w:rsidRDefault="006C32E8" w:rsidP="006C32E8">
      <w:pPr>
        <w:pStyle w:val="p-normal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модернизация средства наружной рекламы, в результате которой изменяется вид средства наружной рекламы и (или) в допустимых размерах площадь его рекламного поля.</w:t>
      </w:r>
    </w:p>
    <w:p w14:paraId="2560F7C9" w14:textId="77777777" w:rsidR="006C32E8" w:rsidRPr="006C32E8" w:rsidRDefault="006C32E8" w:rsidP="006C32E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14:paraId="140EB0A4" w14:textId="77777777" w:rsidR="006C32E8" w:rsidRPr="006C32E8" w:rsidRDefault="003F79B6" w:rsidP="006C3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pict w14:anchorId="06ECE87B">
          <v:rect id="_x0000_i1025" style="width:0;height:0" o:hralign="center" o:hrstd="t" o:hr="t" fillcolor="#a0a0a0" stroked="f"/>
        </w:pict>
      </w:r>
    </w:p>
    <w:p w14:paraId="129B3628" w14:textId="47AF1031" w:rsidR="006C32E8" w:rsidRPr="006C32E8" w:rsidRDefault="006C32E8" w:rsidP="006C3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C32E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Для переоформления </w:t>
      </w:r>
      <w:bookmarkStart w:id="0" w:name="_Hlk86650996"/>
      <w:r w:rsidRPr="006C32E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разрешения на размещение средства наружной рекламы </w:t>
      </w:r>
      <w:bookmarkEnd w:id="0"/>
      <w:r w:rsidRPr="006C32E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рекламораспространитель </w:t>
      </w:r>
      <w:r w:rsidR="008B2A61" w:rsidRPr="008B2A6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представляет в службу «Одно окно» Минского райисполкома </w:t>
      </w:r>
      <w:r w:rsidRPr="006C32E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не позднее одного месяца со дня наступления соответствующего основания следующие документы:</w:t>
      </w:r>
    </w:p>
    <w:p w14:paraId="6779674F" w14:textId="68D881B0" w:rsidR="006C32E8" w:rsidRPr="008B2A61" w:rsidRDefault="003F79B6" w:rsidP="006C3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hyperlink r:id="rId5" w:history="1">
        <w:r w:rsidR="006C32E8" w:rsidRPr="00566820">
          <w:rPr>
            <w:rFonts w:ascii="Times New Roman" w:eastAsia="Times New Roman" w:hAnsi="Times New Roman" w:cs="Times New Roman"/>
            <w:color w:val="2E74B5" w:themeColor="accent1" w:themeShade="BF"/>
            <w:sz w:val="30"/>
            <w:szCs w:val="30"/>
            <w:u w:val="single"/>
            <w:lang w:eastAsia="ru-RU"/>
          </w:rPr>
          <w:t>Заявление</w:t>
        </w:r>
      </w:hyperlink>
      <w:r w:rsidR="008B2A6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377D262E" w14:textId="66954696" w:rsidR="006C32E8" w:rsidRPr="006C32E8" w:rsidRDefault="006C32E8" w:rsidP="006C3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C32E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Две фотографии с обозначением места размещения средства наружной рекламы размером 9×13 сантиметров, выполненные в цвете</w:t>
      </w:r>
      <w:r w:rsidR="008B2A6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14:paraId="572E7C70" w14:textId="4BE9FE19" w:rsidR="006C32E8" w:rsidRPr="006C32E8" w:rsidRDefault="00566820" w:rsidP="006C3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</w:t>
      </w:r>
      <w:r w:rsidRPr="0056682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рекламораспространителю, - при переоформлении разрешения в связи с переходом такого права</w:t>
      </w:r>
      <w:r w:rsidR="006C32E8" w:rsidRPr="006C32E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14:paraId="2D68CAB3" w14:textId="6A595D93" w:rsidR="006C32E8" w:rsidRPr="006C32E8" w:rsidRDefault="006C32E8" w:rsidP="006C3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C32E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А4 или электронном носителе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</w:r>
      <w:r w:rsidR="008B2A6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14:paraId="4B0B8F24" w14:textId="77777777" w:rsidR="00566820" w:rsidRPr="00566820" w:rsidRDefault="006C32E8" w:rsidP="000445FE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</w:pPr>
      <w:r w:rsidRPr="0056682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Документ, подтверждающий внесение платы</w:t>
      </w:r>
      <w:r w:rsidR="00566820" w:rsidRPr="0056682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  <w:r w:rsidRPr="0056682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</w:p>
    <w:p w14:paraId="74B7483F" w14:textId="622104A5" w:rsidR="00566820" w:rsidRPr="00566820" w:rsidRDefault="00566820" w:rsidP="0056682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</w:pPr>
      <w:r w:rsidRPr="0056682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Для получения консультации по определению стоимости </w:t>
      </w:r>
      <w:r w:rsidR="003F79B6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переоформления </w:t>
      </w:r>
      <w:r w:rsidR="003F79B6" w:rsidRPr="003F79B6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разрешения на размещение средства наружной рекламы </w:t>
      </w:r>
      <w:r w:rsidRPr="00566820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обращайтесь к специалисту по тел.: </w:t>
      </w:r>
      <w:r w:rsidRPr="00566820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+375(17) 270-29-14, +375(44) 577-46-67.</w:t>
      </w:r>
    </w:p>
    <w:p w14:paraId="1703C6C3" w14:textId="77777777" w:rsidR="00347486" w:rsidRPr="006C32E8" w:rsidRDefault="00347486" w:rsidP="006C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47486" w:rsidRPr="006C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42C1E"/>
    <w:multiLevelType w:val="multilevel"/>
    <w:tmpl w:val="5BEA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31724"/>
    <w:multiLevelType w:val="multilevel"/>
    <w:tmpl w:val="138C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98"/>
    <w:rsid w:val="00347486"/>
    <w:rsid w:val="003B5F64"/>
    <w:rsid w:val="003F79B6"/>
    <w:rsid w:val="00516598"/>
    <w:rsid w:val="00566820"/>
    <w:rsid w:val="006C32E8"/>
    <w:rsid w:val="008B2A61"/>
    <w:rsid w:val="00E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F0D0"/>
  <w15:chartTrackingRefBased/>
  <w15:docId w15:val="{7B022769-A60B-42B4-8A5A-B0A0B79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C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C32E8"/>
  </w:style>
  <w:style w:type="character" w:styleId="a3">
    <w:name w:val="Emphasis"/>
    <w:basedOn w:val="a0"/>
    <w:uiPriority w:val="20"/>
    <w:qFormat/>
    <w:rsid w:val="006C32E8"/>
    <w:rPr>
      <w:i/>
      <w:iCs/>
    </w:rPr>
  </w:style>
  <w:style w:type="paragraph" w:styleId="a4">
    <w:name w:val="List Paragraph"/>
    <w:basedOn w:val="a"/>
    <w:uiPriority w:val="34"/>
    <w:qFormat/>
    <w:rsid w:val="0056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sk-reklama.by/wp-content/uploads/2021/07/zayavlenie-pereo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pbmr10</dc:creator>
  <cp:keywords/>
  <dc:description/>
  <cp:lastModifiedBy>PCITR01</cp:lastModifiedBy>
  <cp:revision>7</cp:revision>
  <dcterms:created xsi:type="dcterms:W3CDTF">2021-08-24T12:11:00Z</dcterms:created>
  <dcterms:modified xsi:type="dcterms:W3CDTF">2021-11-01T06:23:00Z</dcterms:modified>
</cp:coreProperties>
</file>