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20" w:rsidRDefault="00A63661" w:rsidP="00F82C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ОКРУЖАЮЩУЮ СРЕДУ НУЖНО БЕРЕЧЬ!</w:t>
      </w:r>
    </w:p>
    <w:p w:rsidR="00EA7720" w:rsidRDefault="00EA7720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3EF5" w:rsidRDefault="00A63661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A7720">
        <w:rPr>
          <w:rFonts w:ascii="Times New Roman" w:hAnsi="Times New Roman" w:cs="Times New Roman"/>
          <w:sz w:val="30"/>
          <w:szCs w:val="30"/>
        </w:rPr>
        <w:t xml:space="preserve">рокуратурой Минского района в ходе проведения надзорных мероприятий установлено, что на территории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4999">
        <w:rPr>
          <w:rFonts w:ascii="Times New Roman" w:hAnsi="Times New Roman" w:cs="Times New Roman"/>
          <w:sz w:val="30"/>
          <w:szCs w:val="30"/>
        </w:rPr>
        <w:t xml:space="preserve"> </w:t>
      </w:r>
      <w:r w:rsidR="00EA7720">
        <w:rPr>
          <w:rFonts w:ascii="Times New Roman" w:hAnsi="Times New Roman" w:cs="Times New Roman"/>
          <w:sz w:val="30"/>
          <w:szCs w:val="30"/>
        </w:rPr>
        <w:t xml:space="preserve">допускаются </w:t>
      </w:r>
      <w:r>
        <w:rPr>
          <w:rFonts w:ascii="Times New Roman" w:hAnsi="Times New Roman" w:cs="Times New Roman"/>
          <w:sz w:val="30"/>
          <w:szCs w:val="30"/>
        </w:rPr>
        <w:t xml:space="preserve">неединичные </w:t>
      </w:r>
      <w:r w:rsidR="00EA7720">
        <w:rPr>
          <w:rFonts w:ascii="Times New Roman" w:hAnsi="Times New Roman" w:cs="Times New Roman"/>
          <w:sz w:val="30"/>
          <w:szCs w:val="30"/>
        </w:rPr>
        <w:t>факты нарушений законодательства об обращениях с отходами.</w:t>
      </w:r>
    </w:p>
    <w:p w:rsidR="00A63661" w:rsidRDefault="00A63661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Одним из основных законодательных актов, регулирующих отношения в сфере обращения с отходами, является </w:t>
      </w:r>
      <w:r w:rsidRPr="00A63661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63661">
        <w:rPr>
          <w:rFonts w:ascii="Times New Roman" w:hAnsi="Times New Roman" w:cs="Times New Roman"/>
          <w:sz w:val="30"/>
          <w:szCs w:val="30"/>
        </w:rPr>
        <w:t>Республики Беларусь «Об обращении с отходами»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3661" w:rsidRDefault="00A63661" w:rsidP="00EA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в </w:t>
      </w:r>
      <w:r w:rsidRPr="00A63661">
        <w:rPr>
          <w:rFonts w:ascii="Times New Roman" w:hAnsi="Times New Roman" w:cs="Times New Roman"/>
          <w:sz w:val="30"/>
          <w:szCs w:val="30"/>
        </w:rPr>
        <w:t xml:space="preserve">соответствии с требованиями </w:t>
      </w:r>
      <w:proofErr w:type="spellStart"/>
      <w:r w:rsidRPr="00A63661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A63661">
        <w:rPr>
          <w:rFonts w:ascii="Times New Roman" w:hAnsi="Times New Roman" w:cs="Times New Roman"/>
          <w:sz w:val="30"/>
          <w:szCs w:val="30"/>
        </w:rPr>
        <w:t>. 2.2 п. 2 ст. 14 Закона Республики Беларусь «Об обращении с отходами» на местные исполнительные и распорядительные органы возложены обязанности по осуществлению организации работы по удалению коммунальных отходов.</w:t>
      </w:r>
    </w:p>
    <w:p w:rsidR="00A63661" w:rsidRDefault="004E1AD8" w:rsidP="0002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="00A63661">
        <w:rPr>
          <w:rFonts w:ascii="Times New Roman" w:hAnsi="Times New Roman" w:cs="Times New Roman"/>
          <w:sz w:val="30"/>
          <w:szCs w:val="30"/>
        </w:rPr>
        <w:t>в ходе обследования территории Ждановичского сельсовета прокуратурой Минского района выявлены факты складирования как растительных, так и коммунальных отходов на землях общего пользования.</w:t>
      </w:r>
    </w:p>
    <w:p w:rsidR="00BF05B5" w:rsidRDefault="008829F1" w:rsidP="00BF05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BF05B5">
        <w:rPr>
          <w:rFonts w:ascii="Times New Roman" w:hAnsi="Times New Roman" w:cs="Times New Roman"/>
          <w:sz w:val="30"/>
          <w:szCs w:val="30"/>
        </w:rPr>
        <w:t xml:space="preserve">воевременные меры, направленные на приведение земельного участка в надлежащее состояние, </w:t>
      </w:r>
      <w:r>
        <w:rPr>
          <w:rFonts w:ascii="Times New Roman" w:hAnsi="Times New Roman" w:cs="Times New Roman"/>
          <w:sz w:val="30"/>
          <w:szCs w:val="30"/>
        </w:rPr>
        <w:t xml:space="preserve">должностными лицами сельисполкома </w:t>
      </w:r>
      <w:r w:rsidR="00BF05B5">
        <w:rPr>
          <w:rFonts w:ascii="Times New Roman" w:hAnsi="Times New Roman" w:cs="Times New Roman"/>
          <w:sz w:val="30"/>
          <w:szCs w:val="30"/>
        </w:rPr>
        <w:t xml:space="preserve">не принимались, в связи с чем прокуратурой района в адрес сельисполкома направлено предписание с требованием устранить выявленные нарушения законодательства и привести территорию в надлежащее санитарное состояние. </w:t>
      </w:r>
    </w:p>
    <w:p w:rsidR="004E1AD8" w:rsidRDefault="00CB6011" w:rsidP="00CB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Требования, содержащиеся в предписании, исполнены в полном объеме</w:t>
      </w:r>
      <w:r w:rsidR="00BF05B5">
        <w:rPr>
          <w:rFonts w:ascii="Times New Roman" w:hAnsi="Times New Roman" w:cs="Times New Roman"/>
          <w:sz w:val="30"/>
          <w:szCs w:val="30"/>
        </w:rPr>
        <w:t>.</w:t>
      </w: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2C30" w:rsidRDefault="008829F1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F82C30">
        <w:rPr>
          <w:rFonts w:ascii="Times New Roman" w:hAnsi="Times New Roman" w:cs="Times New Roman"/>
          <w:sz w:val="30"/>
          <w:szCs w:val="30"/>
        </w:rPr>
        <w:t>прокурора</w:t>
      </w: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Минского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8829F1">
        <w:rPr>
          <w:rFonts w:ascii="Times New Roman" w:hAnsi="Times New Roman" w:cs="Times New Roman"/>
          <w:sz w:val="30"/>
          <w:szCs w:val="30"/>
        </w:rPr>
        <w:t>И.О.Слука</w:t>
      </w:r>
      <w:bookmarkStart w:id="0" w:name="_GoBack"/>
      <w:bookmarkEnd w:id="0"/>
      <w:proofErr w:type="spellEnd"/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СОГЛАСОВАНО:</w:t>
      </w:r>
    </w:p>
    <w:p w:rsidR="00F82C30" w:rsidRDefault="00F82C30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82C30" w:rsidRPr="00EA7720" w:rsidRDefault="00CB6011" w:rsidP="00F82C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r w:rsidR="00F82C30">
        <w:rPr>
          <w:rFonts w:ascii="Times New Roman" w:hAnsi="Times New Roman" w:cs="Times New Roman"/>
          <w:sz w:val="30"/>
          <w:szCs w:val="30"/>
        </w:rPr>
        <w:t>Минского района</w:t>
      </w:r>
      <w:r w:rsidR="00F82C30">
        <w:rPr>
          <w:rFonts w:ascii="Times New Roman" w:hAnsi="Times New Roman" w:cs="Times New Roman"/>
          <w:sz w:val="30"/>
          <w:szCs w:val="30"/>
        </w:rPr>
        <w:tab/>
      </w:r>
      <w:r w:rsidR="00F82C30">
        <w:rPr>
          <w:rFonts w:ascii="Times New Roman" w:hAnsi="Times New Roman" w:cs="Times New Roman"/>
          <w:sz w:val="30"/>
          <w:szCs w:val="30"/>
        </w:rPr>
        <w:tab/>
      </w:r>
      <w:r w:rsidR="00F82C30">
        <w:rPr>
          <w:rFonts w:ascii="Times New Roman" w:hAnsi="Times New Roman" w:cs="Times New Roman"/>
          <w:sz w:val="30"/>
          <w:szCs w:val="30"/>
        </w:rPr>
        <w:tab/>
      </w:r>
      <w:r w:rsidR="00F82C30">
        <w:rPr>
          <w:rFonts w:ascii="Times New Roman" w:hAnsi="Times New Roman" w:cs="Times New Roman"/>
          <w:sz w:val="30"/>
          <w:szCs w:val="30"/>
        </w:rPr>
        <w:tab/>
      </w:r>
      <w:r w:rsidR="00F82C30"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А.Л.Рудишкин</w:t>
      </w:r>
      <w:proofErr w:type="spellEnd"/>
    </w:p>
    <w:sectPr w:rsidR="00F82C30" w:rsidRPr="00EA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2"/>
    <w:rsid w:val="00024999"/>
    <w:rsid w:val="00073022"/>
    <w:rsid w:val="004E1AD8"/>
    <w:rsid w:val="005D2A72"/>
    <w:rsid w:val="008829F1"/>
    <w:rsid w:val="00A63661"/>
    <w:rsid w:val="00BF05B5"/>
    <w:rsid w:val="00C53561"/>
    <w:rsid w:val="00CB6011"/>
    <w:rsid w:val="00D73EF5"/>
    <w:rsid w:val="00E6759D"/>
    <w:rsid w:val="00EA7720"/>
    <w:rsid w:val="00F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E1658-EC47-482F-BB7C-ED3676B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Ольшевская Каролина Викторовна</dc:creator>
  <cp:keywords/>
  <dc:description/>
  <cp:lastModifiedBy>Ольшевская Каролина Викторовна</cp:lastModifiedBy>
  <cp:revision>2</cp:revision>
  <cp:lastPrinted>2025-04-01T13:55:00Z</cp:lastPrinted>
  <dcterms:created xsi:type="dcterms:W3CDTF">2025-04-01T13:55:00Z</dcterms:created>
  <dcterms:modified xsi:type="dcterms:W3CDTF">2025-04-01T13:55:00Z</dcterms:modified>
</cp:coreProperties>
</file>