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AA" w:rsidRDefault="00AF4CAA" w:rsidP="00736DA3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ПРЕВЕНТИВНЫЙ НАДЗОР</w:t>
      </w:r>
    </w:p>
    <w:p w:rsidR="00AF4CAA" w:rsidRDefault="00AF4CAA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color w:val="242424"/>
          <w:sz w:val="30"/>
          <w:szCs w:val="30"/>
        </w:rPr>
      </w:pPr>
    </w:p>
    <w:p w:rsidR="00AF4CAA" w:rsidRDefault="00AF4CAA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Превентивный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 – это совокупность мер, установленных в отношении лиц, освобожденных из мест лишения свободы, для наблюдения за их поведением, предупреждения с их стороны преступлений и оказания на них необходимого профилактического воздействия.</w:t>
      </w:r>
    </w:p>
    <w:p w:rsidR="00AF4CAA" w:rsidRDefault="00AF4CAA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Нахождение лица под превентивным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надзором связано с определенными ограничениями, которым подвергается лицо.</w:t>
      </w:r>
    </w:p>
    <w:p w:rsidR="00AF4CAA" w:rsidRDefault="00AF4CAA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частности, оно обязано прибыть в установленный срок к избранному месту жительства и зарегистрироваться в органе внутренних дел, уведомлять этот орган о перемене места работы или жительства, выезжать за пределы района (города) по служебным и личным делам только с согласия органа внутренних дел. Кроме этих обязанностей суд может возложить на поднадзорное лицо дополнительные обязанности: не посещать определенные места, не покидать дом (квартиру) в определенное время суток, являться в орган внутренних дел для регистрации от одного до четырех раз в месяц.</w:t>
      </w:r>
    </w:p>
    <w:p w:rsidR="00AF4CAA" w:rsidRDefault="00AF4CAA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качестве стимулирующей к законопослушному поведению поднадзорного лица меры закон предусматривает возможность досрочного прекращения судом превентивного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надзора. Такое прекращение осуществляется по представлению органа внутренних дел, если лицо, за которым установлен превентивный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надзор, соблюдало требования превентивного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надзора и не совершало преступлений и административных правонарушений. </w:t>
      </w:r>
    </w:p>
    <w:p w:rsidR="00AF4CAA" w:rsidRDefault="00AF4CAA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Несоблюдение требований превентивного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надзора без уважительных причин лицом, за которым установлен превентивный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надзор, которое дважды в течение года подвергалось административному взысканию за такие же нарушения, признается преступлением в соответствии со ст.421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УК.</w:t>
      </w:r>
    </w:p>
    <w:p w:rsidR="00AF4CAA" w:rsidRDefault="00AF4CAA" w:rsidP="00AF4C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Уклонение от превентивного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надзора, то есть неприбытие лица, за которым при освобождении из исправительного учреждения установлен превентивный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надзор, без уважительных причин в установленный срок к избранному месту жительства, либо выезд лица, за которым установлен превентивный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надзор, за пределы района (города) без согласия органа внутренних дел, либо перемена им места жительства в пределах района (города) без уведомления органа внутренних дел, либо выезд лица за пределы Республики Беларусь, совершенные с целью уклонения от превентивного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надзора, признаются преступлением в соответствии со ст.422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УК.</w:t>
      </w:r>
    </w:p>
    <w:p w:rsidR="00442BF0" w:rsidRDefault="00AF4CAA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Прокуратурой Минского района поддержано государственное обвинение в отношении неработающего, ранее судимого М., который, </w:t>
      </w:r>
      <w:r>
        <w:rPr>
          <w:rStyle w:val="fake-non-breaking-space"/>
          <w:color w:val="242424"/>
          <w:sz w:val="30"/>
          <w:szCs w:val="30"/>
        </w:rPr>
        <w:lastRenderedPageBreak/>
        <w:t xml:space="preserve">являясь лицом, в отношении которого установлен превентивный надзор, </w:t>
      </w:r>
      <w:r w:rsidR="00736DA3">
        <w:rPr>
          <w:rStyle w:val="fake-non-breaking-space"/>
          <w:color w:val="242424"/>
          <w:sz w:val="30"/>
          <w:szCs w:val="30"/>
        </w:rPr>
        <w:t xml:space="preserve">которое </w:t>
      </w:r>
      <w:r>
        <w:rPr>
          <w:rStyle w:val="fake-non-breaking-space"/>
          <w:color w:val="242424"/>
          <w:sz w:val="30"/>
          <w:szCs w:val="30"/>
        </w:rPr>
        <w:t>дважды в течение года подверга</w:t>
      </w:r>
      <w:r w:rsidR="00736DA3">
        <w:rPr>
          <w:rStyle w:val="fake-non-breaking-space"/>
          <w:color w:val="242424"/>
          <w:sz w:val="30"/>
          <w:szCs w:val="30"/>
        </w:rPr>
        <w:t>лось</w:t>
      </w:r>
      <w:r>
        <w:rPr>
          <w:rStyle w:val="fake-non-breaking-space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административному взысканию за такие же нарушения,</w:t>
      </w:r>
      <w:r>
        <w:rPr>
          <w:rStyle w:val="fake-non-breaking-space"/>
          <w:color w:val="242424"/>
          <w:sz w:val="30"/>
          <w:szCs w:val="30"/>
        </w:rPr>
        <w:t xml:space="preserve"> совершил несоблюдение требований превентивного надзора без уважительных причин</w:t>
      </w:r>
      <w:r w:rsidR="00736DA3">
        <w:rPr>
          <w:rStyle w:val="fake-non-breaking-space"/>
          <w:color w:val="242424"/>
          <w:sz w:val="30"/>
          <w:szCs w:val="30"/>
        </w:rPr>
        <w:t>, то есть преступление, предусмотренное ст.421 УК.</w:t>
      </w:r>
    </w:p>
    <w:p w:rsidR="00736DA3" w:rsidRDefault="00736DA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Он же, являясь лицом, в отношении которого установлен превентивный надзор, без уважительных причин с целью уклонения от превентивного надзора самовольно оставил избранное место жительства, то есть совершил преступление, предусмотренное ст.422 УК.</w:t>
      </w:r>
    </w:p>
    <w:p w:rsidR="00736DA3" w:rsidRDefault="00736DA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Обвиняемый М. свою вину по факту совершения преступления, предусмотренного ст.421 УК признал в полном объеме, по факту совершения преступления, предусмотренного ст.422 УК признал частично</w:t>
      </w:r>
      <w:r w:rsidR="00777B18">
        <w:rPr>
          <w:rStyle w:val="fake-non-breaking-space"/>
          <w:color w:val="242424"/>
          <w:sz w:val="30"/>
          <w:szCs w:val="30"/>
        </w:rPr>
        <w:t>.</w:t>
      </w:r>
    </w:p>
    <w:p w:rsidR="00777B18" w:rsidRDefault="00777B18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Вместе с тем </w:t>
      </w:r>
      <w:r w:rsidR="00EF2313">
        <w:rPr>
          <w:rStyle w:val="fake-non-breaking-space"/>
          <w:color w:val="242424"/>
          <w:sz w:val="30"/>
          <w:szCs w:val="30"/>
        </w:rPr>
        <w:t>по результатам допросов свидетелей, исследования письменных</w:t>
      </w:r>
      <w:r>
        <w:rPr>
          <w:rStyle w:val="fake-non-breaking-space"/>
          <w:color w:val="242424"/>
          <w:sz w:val="30"/>
          <w:szCs w:val="30"/>
        </w:rPr>
        <w:t xml:space="preserve"> материал</w:t>
      </w:r>
      <w:r w:rsidR="00EF2313">
        <w:rPr>
          <w:rStyle w:val="fake-non-breaking-space"/>
          <w:color w:val="242424"/>
          <w:sz w:val="30"/>
          <w:szCs w:val="30"/>
        </w:rPr>
        <w:t>ов</w:t>
      </w:r>
      <w:r>
        <w:rPr>
          <w:rStyle w:val="fake-non-breaking-space"/>
          <w:color w:val="242424"/>
          <w:sz w:val="30"/>
          <w:szCs w:val="30"/>
        </w:rPr>
        <w:t xml:space="preserve"> дела установлено, что виновность М. в совершении преступлений, предусмотренных ст.ст.421, 422 УК, доказана в полном объеме. </w:t>
      </w:r>
    </w:p>
    <w:p w:rsidR="00736DA3" w:rsidRDefault="00777B18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В отношении обвиняемого М</w:t>
      </w:r>
      <w:r w:rsidR="00EF2313">
        <w:rPr>
          <w:rStyle w:val="fake-non-breaking-space"/>
          <w:color w:val="242424"/>
          <w:sz w:val="30"/>
          <w:szCs w:val="30"/>
        </w:rPr>
        <w:t>.</w:t>
      </w:r>
      <w:r>
        <w:rPr>
          <w:rStyle w:val="fake-non-breaking-space"/>
          <w:color w:val="242424"/>
          <w:sz w:val="30"/>
          <w:szCs w:val="30"/>
        </w:rPr>
        <w:t xml:space="preserve"> суд</w:t>
      </w:r>
      <w:r w:rsidR="00EF2313">
        <w:rPr>
          <w:rStyle w:val="fake-non-breaking-space"/>
          <w:color w:val="242424"/>
          <w:sz w:val="30"/>
          <w:szCs w:val="30"/>
        </w:rPr>
        <w:t>ом</w:t>
      </w:r>
      <w:r>
        <w:rPr>
          <w:rStyle w:val="fake-non-breaking-space"/>
          <w:color w:val="242424"/>
          <w:sz w:val="30"/>
          <w:szCs w:val="30"/>
        </w:rPr>
        <w:t xml:space="preserve"> Минского района</w:t>
      </w:r>
      <w:r w:rsidR="00EF2313" w:rsidRPr="00EF2313">
        <w:rPr>
          <w:rStyle w:val="fake-non-breaking-space"/>
          <w:color w:val="242424"/>
          <w:sz w:val="30"/>
          <w:szCs w:val="30"/>
        </w:rPr>
        <w:t xml:space="preserve"> </w:t>
      </w:r>
      <w:r w:rsidR="00EF2313">
        <w:rPr>
          <w:rStyle w:val="fake-non-breaking-space"/>
          <w:color w:val="242424"/>
          <w:sz w:val="30"/>
          <w:szCs w:val="30"/>
        </w:rPr>
        <w:t>вынесен приговор</w:t>
      </w:r>
      <w:r>
        <w:rPr>
          <w:rStyle w:val="fake-non-breaking-space"/>
          <w:color w:val="242424"/>
          <w:sz w:val="30"/>
          <w:szCs w:val="30"/>
        </w:rPr>
        <w:t xml:space="preserve">, в соответствии с которым </w:t>
      </w:r>
      <w:r w:rsidR="00736DA3">
        <w:rPr>
          <w:rStyle w:val="fake-non-breaking-space"/>
          <w:color w:val="242424"/>
          <w:sz w:val="30"/>
          <w:szCs w:val="30"/>
        </w:rPr>
        <w:t>М. признан виновным в совершении преступлений, предусмотренных статьями 421, 422 УК, и ему назначено наказание в виде 1 года 6 месяцев лишения свободы.</w:t>
      </w:r>
    </w:p>
    <w:p w:rsidR="00736DA3" w:rsidRDefault="00736DA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Приговор в настоящее время </w:t>
      </w:r>
      <w:r w:rsidR="00EF2313">
        <w:rPr>
          <w:rStyle w:val="fake-non-breaking-space"/>
          <w:color w:val="242424"/>
          <w:sz w:val="30"/>
          <w:szCs w:val="30"/>
        </w:rPr>
        <w:t>вступил</w:t>
      </w:r>
      <w:r w:rsidR="00EF2313">
        <w:rPr>
          <w:rStyle w:val="fake-non-breaking-space"/>
          <w:color w:val="242424"/>
          <w:sz w:val="30"/>
          <w:szCs w:val="30"/>
        </w:rPr>
        <w:t xml:space="preserve"> в законную силу.</w:t>
      </w:r>
    </w:p>
    <w:p w:rsidR="00EF2313" w:rsidRDefault="00EF231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</w:p>
    <w:p w:rsidR="00736DA3" w:rsidRPr="001D6B4E" w:rsidRDefault="00736DA3" w:rsidP="00736D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Старший п</w:t>
      </w:r>
      <w:r w:rsidRPr="001D6B4E">
        <w:rPr>
          <w:rFonts w:ascii="Times New Roman" w:hAnsi="Times New Roman"/>
          <w:sz w:val="30"/>
          <w:szCs w:val="30"/>
        </w:rPr>
        <w:t>омощник прокурора</w:t>
      </w:r>
    </w:p>
    <w:p w:rsidR="00736DA3" w:rsidRPr="001D6B4E" w:rsidRDefault="00736DA3" w:rsidP="00736DA3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Минского района</w:t>
      </w:r>
    </w:p>
    <w:p w:rsidR="00736DA3" w:rsidRPr="001D6B4E" w:rsidRDefault="00736DA3" w:rsidP="00736DA3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 w:rsidRPr="001D6B4E">
        <w:rPr>
          <w:rFonts w:ascii="Times New Roman" w:hAnsi="Times New Roman"/>
          <w:sz w:val="30"/>
          <w:szCs w:val="30"/>
        </w:rPr>
        <w:t>юрист</w:t>
      </w:r>
      <w:proofErr w:type="gramEnd"/>
      <w:r w:rsidRPr="001D6B4E">
        <w:rPr>
          <w:rFonts w:ascii="Times New Roman" w:hAnsi="Times New Roman"/>
          <w:sz w:val="30"/>
          <w:szCs w:val="30"/>
        </w:rPr>
        <w:t xml:space="preserve"> 1 класса</w:t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Ю.В.Бегун</w:t>
      </w:r>
      <w:proofErr w:type="spellEnd"/>
    </w:p>
    <w:p w:rsidR="00736DA3" w:rsidRPr="001D6B4E" w:rsidRDefault="00736DA3" w:rsidP="00736DA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36DA3" w:rsidRPr="001D6B4E" w:rsidRDefault="00736DA3" w:rsidP="00736DA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СОГЛАСОВАНО</w:t>
      </w:r>
    </w:p>
    <w:p w:rsidR="00EF2313" w:rsidRDefault="00736DA3" w:rsidP="00EF2313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sz w:val="30"/>
          <w:szCs w:val="30"/>
        </w:rPr>
        <w:t>Заместитель п</w:t>
      </w:r>
      <w:r w:rsidRPr="001D6B4E">
        <w:rPr>
          <w:rFonts w:ascii="Times New Roman" w:hAnsi="Times New Roman"/>
          <w:sz w:val="30"/>
          <w:szCs w:val="30"/>
        </w:rPr>
        <w:t>рокурор</w:t>
      </w:r>
      <w:r>
        <w:rPr>
          <w:rFonts w:ascii="Times New Roman" w:hAnsi="Times New Roman"/>
          <w:sz w:val="30"/>
          <w:szCs w:val="30"/>
        </w:rPr>
        <w:t>а</w:t>
      </w:r>
      <w:r w:rsidRPr="001D6B4E">
        <w:rPr>
          <w:rFonts w:ascii="Times New Roman" w:hAnsi="Times New Roman"/>
          <w:sz w:val="30"/>
          <w:szCs w:val="30"/>
        </w:rPr>
        <w:t xml:space="preserve"> </w:t>
      </w:r>
    </w:p>
    <w:bookmarkEnd w:id="0"/>
    <w:p w:rsidR="00736DA3" w:rsidRPr="001D6B4E" w:rsidRDefault="00736DA3" w:rsidP="00736DA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Минского района</w:t>
      </w:r>
    </w:p>
    <w:p w:rsidR="00736DA3" w:rsidRPr="001D6B4E" w:rsidRDefault="00736DA3" w:rsidP="00736DA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 w:rsidRPr="001D6B4E">
        <w:rPr>
          <w:rFonts w:ascii="Times New Roman" w:hAnsi="Times New Roman"/>
          <w:sz w:val="30"/>
          <w:szCs w:val="30"/>
        </w:rPr>
        <w:t>старший</w:t>
      </w:r>
      <w:proofErr w:type="gramEnd"/>
      <w:r w:rsidRPr="001D6B4E">
        <w:rPr>
          <w:rFonts w:ascii="Times New Roman" w:hAnsi="Times New Roman"/>
          <w:sz w:val="30"/>
          <w:szCs w:val="30"/>
        </w:rPr>
        <w:t xml:space="preserve"> советник юстиции</w:t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Е</w:t>
      </w:r>
      <w:r w:rsidRPr="001D6B4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Pr="001D6B4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Дорожко</w:t>
      </w:r>
      <w:proofErr w:type="spellEnd"/>
    </w:p>
    <w:p w:rsidR="00736DA3" w:rsidRPr="00736DA3" w:rsidRDefault="00736DA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sectPr w:rsidR="00736DA3" w:rsidRPr="00736DA3" w:rsidSect="00AF4C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A"/>
    <w:rsid w:val="00442BF0"/>
    <w:rsid w:val="00736DA3"/>
    <w:rsid w:val="00777B18"/>
    <w:rsid w:val="00AF4CAA"/>
    <w:rsid w:val="00E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F73C-1E67-4173-B0C9-E8D4A40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F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F4CAA"/>
  </w:style>
  <w:style w:type="character" w:customStyle="1" w:styleId="word-wrapper">
    <w:name w:val="word-wrapper"/>
    <w:basedOn w:val="a0"/>
    <w:rsid w:val="00AF4CAA"/>
  </w:style>
  <w:style w:type="character" w:customStyle="1" w:styleId="fake-non-breaking-space">
    <w:name w:val="fake-non-breaking-space"/>
    <w:basedOn w:val="a0"/>
    <w:rsid w:val="00AF4CAA"/>
  </w:style>
  <w:style w:type="paragraph" w:styleId="a3">
    <w:name w:val="Balloon Text"/>
    <w:basedOn w:val="a"/>
    <w:link w:val="a4"/>
    <w:uiPriority w:val="99"/>
    <w:semiHidden/>
    <w:unhideWhenUsed/>
    <w:rsid w:val="00EF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Бегун Юлия Васильевна</dc:creator>
  <cp:keywords/>
  <dc:description/>
  <cp:lastModifiedBy>Бегун Юлия Васильевна</cp:lastModifiedBy>
  <cp:revision>2</cp:revision>
  <cp:lastPrinted>2024-08-01T15:18:00Z</cp:lastPrinted>
  <dcterms:created xsi:type="dcterms:W3CDTF">2024-07-31T14:31:00Z</dcterms:created>
  <dcterms:modified xsi:type="dcterms:W3CDTF">2024-08-01T15:19:00Z</dcterms:modified>
</cp:coreProperties>
</file>