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43" w:rsidRDefault="007F5C32" w:rsidP="00566543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Правовой статус понятого в уголовном процессе</w:t>
      </w:r>
    </w:p>
    <w:p w:rsidR="007F5C32" w:rsidRPr="007F5C32" w:rsidRDefault="00552A0A" w:rsidP="007F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Казалось, н</w:t>
      </w:r>
      <w:r w:rsidR="00CF67AF">
        <w:rPr>
          <w:rFonts w:ascii="Times New Roman" w:hAnsi="Times New Roman" w:cs="Times New Roman"/>
          <w:sz w:val="30"/>
          <w:szCs w:val="30"/>
          <w:lang w:val="ru-RU"/>
        </w:rPr>
        <w:t>еприметная,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но такая важная роль, без которой не проходит ни один уголовный процесс отведена понятому. </w:t>
      </w:r>
      <w:r w:rsidR="00785825">
        <w:rPr>
          <w:rFonts w:ascii="Times New Roman" w:hAnsi="Times New Roman" w:cs="Times New Roman"/>
          <w:sz w:val="30"/>
          <w:szCs w:val="30"/>
          <w:lang w:val="ru-RU"/>
        </w:rPr>
        <w:t xml:space="preserve">Согласно </w:t>
      </w:r>
      <w:r w:rsidR="00463C4A">
        <w:rPr>
          <w:rFonts w:ascii="Times New Roman" w:hAnsi="Times New Roman" w:cs="Times New Roman"/>
          <w:sz w:val="30"/>
          <w:szCs w:val="30"/>
          <w:lang w:val="ru-RU"/>
        </w:rPr>
        <w:br/>
      </w:r>
      <w:r w:rsidR="00785825">
        <w:rPr>
          <w:rFonts w:ascii="Times New Roman" w:hAnsi="Times New Roman" w:cs="Times New Roman"/>
          <w:sz w:val="30"/>
          <w:szCs w:val="30"/>
          <w:lang w:val="ru-RU"/>
        </w:rPr>
        <w:t>ст.64 Уголовно-процессуального кодекса Республики Беларусь (далее – УПК) п</w:t>
      </w:r>
      <w:r>
        <w:rPr>
          <w:rFonts w:ascii="Times New Roman" w:hAnsi="Times New Roman" w:cs="Times New Roman"/>
          <w:sz w:val="30"/>
          <w:szCs w:val="30"/>
          <w:lang w:val="ru-RU"/>
        </w:rPr>
        <w:t>онятым является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совершеннолетнее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деликтоспособное</w:t>
      </w:r>
      <w:proofErr w:type="spellEnd"/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 xml:space="preserve"> незаинтересованн</w:t>
      </w:r>
      <w:r>
        <w:rPr>
          <w:rFonts w:ascii="Times New Roman" w:hAnsi="Times New Roman" w:cs="Times New Roman"/>
          <w:sz w:val="30"/>
          <w:szCs w:val="30"/>
          <w:lang w:val="ru-RU"/>
        </w:rPr>
        <w:t>ое в исходе дела лицо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>, привлекаем</w:t>
      </w:r>
      <w:r>
        <w:rPr>
          <w:rFonts w:ascii="Times New Roman" w:hAnsi="Times New Roman" w:cs="Times New Roman"/>
          <w:sz w:val="30"/>
          <w:szCs w:val="30"/>
          <w:lang w:val="ru-RU"/>
        </w:rPr>
        <w:t>ое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 xml:space="preserve"> для удостоверения факта производства следственного действия, а также содержания, хода и результатов этого действия. Понятой участвует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различных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 xml:space="preserve"> следственных действиях,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например: обыск, личный обыск, предъявление для опознания, осмотр места происшествия, 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>а также может привлекаться к другим действиям по усмотрению следователя.</w:t>
      </w:r>
    </w:p>
    <w:p w:rsidR="00785825" w:rsidRDefault="007F5C32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C32">
        <w:rPr>
          <w:rFonts w:ascii="Times New Roman" w:hAnsi="Times New Roman" w:cs="Times New Roman"/>
          <w:sz w:val="30"/>
          <w:szCs w:val="30"/>
          <w:lang w:val="ru-RU"/>
        </w:rPr>
        <w:t>Понятой</w:t>
      </w:r>
      <w:r w:rsidR="00552A0A">
        <w:rPr>
          <w:rFonts w:ascii="Times New Roman" w:hAnsi="Times New Roman" w:cs="Times New Roman"/>
          <w:sz w:val="30"/>
          <w:szCs w:val="30"/>
          <w:lang w:val="ru-RU"/>
        </w:rPr>
        <w:t>, как и любой другой участник уголовного процесса,</w:t>
      </w:r>
      <w:r w:rsidR="00785825">
        <w:rPr>
          <w:rFonts w:ascii="Times New Roman" w:hAnsi="Times New Roman" w:cs="Times New Roman"/>
          <w:sz w:val="30"/>
          <w:szCs w:val="30"/>
          <w:lang w:val="ru-RU"/>
        </w:rPr>
        <w:t xml:space="preserve"> имеет ряд прав, несет ответственность за невыполнение или нарушение своих обязанностей, что</w:t>
      </w:r>
      <w:r w:rsidR="00552A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85825">
        <w:rPr>
          <w:rFonts w:ascii="Times New Roman" w:hAnsi="Times New Roman" w:cs="Times New Roman"/>
          <w:sz w:val="30"/>
          <w:szCs w:val="30"/>
          <w:lang w:val="ru-RU"/>
        </w:rPr>
        <w:t xml:space="preserve">в совокупности и составляет его правовой статус. Правовой статус понятого раскрывает ст.64 УПК. Таким образом понятой имеет право: 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1) знать, в проведении какого следственного действия он участвует, кто руководит и кто участвует в его производстве;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2) делать по поводу следственного действия заявления и замечания, подлежащие занесению в протокол;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3) знакомиться с протоколом следственного действия, в котором он участвовал;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4) подписывать протокол следственного действия лишь в той части, которая отражает воспринятые им лично обстоятельства;</w:t>
      </w:r>
    </w:p>
    <w:p w:rsid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5) получать возмещение понесенных им расходов, связанных с участием в производстве следственных действий.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Понятой обязан: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1) являться по вызовам органа уголовного преследования;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2) сообщить по требованию органа уголовного преследования </w:t>
      </w:r>
      <w:proofErr w:type="gramStart"/>
      <w:r w:rsidRPr="00785825">
        <w:rPr>
          <w:rFonts w:ascii="Times New Roman" w:hAnsi="Times New Roman" w:cs="Times New Roman"/>
          <w:sz w:val="30"/>
          <w:szCs w:val="30"/>
          <w:lang w:val="ru-RU"/>
        </w:rPr>
        <w:t>сведения</w:t>
      </w:r>
      <w:proofErr w:type="gramEnd"/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 об отношениях с лицами, участвующими в производстве </w:t>
      </w:r>
      <w:r w:rsidR="00B86921">
        <w:rPr>
          <w:rFonts w:ascii="Times New Roman" w:hAnsi="Times New Roman" w:cs="Times New Roman"/>
          <w:sz w:val="30"/>
          <w:szCs w:val="30"/>
          <w:lang w:val="ru-RU"/>
        </w:rPr>
        <w:t xml:space="preserve">по материалам и уголовному делу; 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3) удостоверить своей подписью в протоколе следственного действия факт производства этого действия, его ход и результаты;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4) соблюдать порядок при производстве следственных действий;</w:t>
      </w:r>
    </w:p>
    <w:p w:rsidR="00785825" w:rsidRP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5) подчиняться законным распоряжениям органа уголовного преследования;</w:t>
      </w:r>
    </w:p>
    <w:p w:rsidR="007F5C32" w:rsidRDefault="00785825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>6) не разглашать сведения об обстоятельствах дела или иные данные, ставшие ему известными в связи с участием в производстве по уголовному делу, если он был предупрежден об этом органом уголовного преследования.</w:t>
      </w:r>
      <w:r w:rsidR="00F9078E">
        <w:rPr>
          <w:rFonts w:ascii="Times New Roman" w:hAnsi="Times New Roman" w:cs="Times New Roman"/>
          <w:sz w:val="30"/>
          <w:szCs w:val="30"/>
          <w:lang w:val="ru-RU"/>
        </w:rPr>
        <w:t xml:space="preserve"> Так,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а разглашение данных предварительного расследования без разрешения органа уголовного преследования 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понятой несет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ответственность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со </w:t>
      </w:r>
      <w:r w:rsidR="00463C4A">
        <w:rPr>
          <w:rFonts w:ascii="Times New Roman" w:hAnsi="Times New Roman" w:cs="Times New Roman"/>
          <w:sz w:val="30"/>
          <w:szCs w:val="30"/>
          <w:lang w:val="ru-RU"/>
        </w:rPr>
        <w:t>ст.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t>407 Уголовного кодекса Республики Беларусь.</w:t>
      </w:r>
    </w:p>
    <w:p w:rsidR="00785825" w:rsidRDefault="00785825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5825">
        <w:rPr>
          <w:rFonts w:ascii="Times New Roman" w:hAnsi="Times New Roman" w:cs="Times New Roman"/>
          <w:sz w:val="30"/>
          <w:szCs w:val="30"/>
          <w:lang w:val="ru-RU"/>
        </w:rPr>
        <w:t xml:space="preserve">Понятой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 </w:t>
      </w:r>
      <w:r w:rsidRPr="00785825">
        <w:rPr>
          <w:rFonts w:ascii="Times New Roman" w:hAnsi="Times New Roman" w:cs="Times New Roman"/>
          <w:sz w:val="30"/>
          <w:szCs w:val="30"/>
          <w:lang w:val="ru-RU"/>
        </w:rPr>
        <w:t>может быть допрошен в качестве свидетеля об обстоятельствах, связанных с производством следственного действия, в котором он участвовал.</w:t>
      </w:r>
    </w:p>
    <w:p w:rsidR="006B1673" w:rsidRPr="006B1673" w:rsidRDefault="006B1673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1673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случае нарушения прав понятого он </w:t>
      </w:r>
      <w:r w:rsidRPr="006B1673">
        <w:rPr>
          <w:rFonts w:ascii="Times New Roman" w:hAnsi="Times New Roman" w:cs="Times New Roman"/>
          <w:sz w:val="30"/>
          <w:szCs w:val="30"/>
          <w:lang w:val="ru-RU"/>
        </w:rPr>
        <w:t>может обратиться с жалобой к прокурору или в суд.</w:t>
      </w:r>
    </w:p>
    <w:p w:rsidR="00F9078E" w:rsidRDefault="00F9078E" w:rsidP="0078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Существует ряд обстоятельств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, исключающи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участие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понятого в производстве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по уголовному делу</w:t>
      </w:r>
      <w:r>
        <w:rPr>
          <w:rFonts w:ascii="Times New Roman" w:hAnsi="Times New Roman" w:cs="Times New Roman"/>
          <w:sz w:val="30"/>
          <w:szCs w:val="30"/>
          <w:lang w:val="ru-RU"/>
        </w:rPr>
        <w:t>. На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личие или отсутствие данных обстоятельств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имеет значение в о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б</w:t>
      </w:r>
      <w:r>
        <w:rPr>
          <w:rFonts w:ascii="Times New Roman" w:hAnsi="Times New Roman" w:cs="Times New Roman"/>
          <w:sz w:val="30"/>
          <w:szCs w:val="30"/>
          <w:lang w:val="ru-RU"/>
        </w:rPr>
        <w:t>еспечении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справедливо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сти и законности расследования,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необходим</w:t>
      </w: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для удостоверения факта производства следственного действия,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его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хода и результатов.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Таким образом, при наличии обстоятельств, исключающих участие понятого в производстве по уголовному делу, следственное действие, в котором понятой принимал участие, нельзя будет приобщить к уголовному делу. К таким обстоятельствам относятся следующие:</w:t>
      </w:r>
    </w:p>
    <w:p w:rsidR="00F9078E" w:rsidRP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1)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понятой ранее участвовал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в производстве по данному уголовному делу в качестве судьи, прокурора, следователя, лица, производящего дознание, секретаря судебного заседания (секретаря судебного заседания – помощника судьи), эксперта, специалиста, переводчика;</w:t>
      </w:r>
    </w:p>
    <w:p w:rsidR="00F9078E" w:rsidRP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2)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понятой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дал показания в качестве свидетел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об обстоятельствах, имеющих отношение к данному уголовному делу;</w:t>
      </w:r>
    </w:p>
    <w:p w:rsidR="00F9078E" w:rsidRP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3)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понятой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явля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тся родственник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судьи, прокурора, следователя, лица, производящего дознание, или секретаря судебного заседания (секретаря судебного заседания – помощника судьи), принимавших либо принимающих участие в расследовании или судебном рассмотрении данного дела, либо явля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тся родственник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лица, интересы которого противоречат интересам участника уголовного процесса, котор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они призваны защищать;</w:t>
      </w:r>
    </w:p>
    <w:p w:rsidR="00F9078E" w:rsidRP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4)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понятой являе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тся член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семьи или близкими р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одственниками обвиняемого и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воспользовал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 правом не свидетельствовать против лица, привлекаемого к уголовной ответственности по данному делу;</w:t>
      </w:r>
    </w:p>
    <w:p w:rsidR="00F9078E" w:rsidRP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5)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понятой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оказыва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т или ранее оказывал юридическую помощь лицу, интересы которого противоречат интересам защищаемого ими подозреваемого, обвиняемого или представляемого ими потерпевшего, гражданского истца или гражданского ответчика;</w:t>
      </w:r>
    </w:p>
    <w:p w:rsidR="00F9078E" w:rsidRDefault="00F9078E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78E">
        <w:rPr>
          <w:rFonts w:ascii="Times New Roman" w:hAnsi="Times New Roman" w:cs="Times New Roman"/>
          <w:sz w:val="30"/>
          <w:szCs w:val="30"/>
          <w:lang w:val="ru-RU"/>
        </w:rPr>
        <w:t xml:space="preserve">6) 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понятой 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признан в установленном законом порядке недееспособными</w:t>
      </w:r>
      <w:r w:rsidR="006B1673">
        <w:rPr>
          <w:rFonts w:ascii="Times New Roman" w:hAnsi="Times New Roman" w:cs="Times New Roman"/>
          <w:sz w:val="30"/>
          <w:szCs w:val="30"/>
          <w:lang w:val="ru-RU"/>
        </w:rPr>
        <w:t xml:space="preserve"> (ст.87 УПК)</w:t>
      </w:r>
      <w:r w:rsidRPr="00F9078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B1673" w:rsidRPr="00F9078E" w:rsidRDefault="006B1673" w:rsidP="00F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 наличии таких обстоятельств,</w:t>
      </w:r>
      <w:r w:rsidR="0055105C">
        <w:rPr>
          <w:rFonts w:ascii="Times New Roman" w:hAnsi="Times New Roman" w:cs="Times New Roman"/>
          <w:sz w:val="30"/>
          <w:szCs w:val="30"/>
          <w:lang w:val="ru-RU"/>
        </w:rPr>
        <w:t xml:space="preserve"> если они известны понятому, он обязан заявить самоотвод (ст.76 УПК). Самоотвод – самостоятельное устранение своей кандидатуры от дела.</w:t>
      </w:r>
    </w:p>
    <w:p w:rsidR="007F5C32" w:rsidRPr="007F5C32" w:rsidRDefault="0055105C" w:rsidP="007F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образом, р</w:t>
      </w:r>
      <w:r w:rsidR="007F5C32" w:rsidRPr="007F5C32">
        <w:rPr>
          <w:rFonts w:ascii="Times New Roman" w:hAnsi="Times New Roman" w:cs="Times New Roman"/>
          <w:sz w:val="30"/>
          <w:szCs w:val="30"/>
          <w:lang w:val="ru-RU"/>
        </w:rPr>
        <w:t>оль понятого заключается в том, чтобы объективно и внимательно следить за ходом производства следственного действия и быть готовым дать показания следователю, дознавателю или суду. Это обеспечивает соблюдение законности и способствует объективному расследованию уголовных дел.</w:t>
      </w:r>
    </w:p>
    <w:p w:rsidR="00566543" w:rsidRDefault="00566543" w:rsidP="005665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5105C" w:rsidP="00566543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Старший п</w:t>
      </w:r>
      <w:r w:rsidR="00566543">
        <w:rPr>
          <w:rFonts w:ascii="Times New Roman" w:hAnsi="Times New Roman"/>
          <w:sz w:val="30"/>
          <w:szCs w:val="30"/>
          <w:lang w:val="ru-RU"/>
        </w:rPr>
        <w:t>омощник прокурора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="0055105C">
        <w:rPr>
          <w:rFonts w:ascii="Times New Roman" w:hAnsi="Times New Roman"/>
          <w:sz w:val="30"/>
          <w:szCs w:val="30"/>
          <w:lang w:val="ru-RU"/>
        </w:rPr>
        <w:t>В.В.Мелешко</w:t>
      </w:r>
      <w:proofErr w:type="spellEnd"/>
      <w:r w:rsidR="0055105C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EA28F3" w:rsidRDefault="00566543" w:rsidP="00EA28F3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Заместитель прокурора</w:t>
      </w:r>
    </w:p>
    <w:p w:rsidR="00566543" w:rsidRDefault="00566543" w:rsidP="00EA28F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EA28F3">
      <w:pPr>
        <w:tabs>
          <w:tab w:val="left" w:pos="6804"/>
        </w:tabs>
        <w:spacing w:after="12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старший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советник юстиции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Е.А.Дорожко</w:t>
      </w:r>
      <w:proofErr w:type="spellEnd"/>
    </w:p>
    <w:p w:rsidR="00DD1E0C" w:rsidRPr="00566543" w:rsidRDefault="00DD1E0C">
      <w:pPr>
        <w:rPr>
          <w:lang w:val="ru-RU"/>
        </w:rPr>
      </w:pPr>
    </w:p>
    <w:sectPr w:rsidR="00DD1E0C" w:rsidRPr="00566543" w:rsidSect="005E063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2D" w:rsidRDefault="0020132D" w:rsidP="005E0637">
      <w:pPr>
        <w:spacing w:after="0" w:line="240" w:lineRule="auto"/>
      </w:pPr>
      <w:r>
        <w:separator/>
      </w:r>
    </w:p>
  </w:endnote>
  <w:endnote w:type="continuationSeparator" w:id="0">
    <w:p w:rsidR="0020132D" w:rsidRDefault="0020132D" w:rsidP="005E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2D" w:rsidRDefault="0020132D" w:rsidP="005E0637">
      <w:pPr>
        <w:spacing w:after="0" w:line="240" w:lineRule="auto"/>
      </w:pPr>
      <w:r>
        <w:separator/>
      </w:r>
    </w:p>
  </w:footnote>
  <w:footnote w:type="continuationSeparator" w:id="0">
    <w:p w:rsidR="0020132D" w:rsidRDefault="0020132D" w:rsidP="005E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325281"/>
      <w:docPartObj>
        <w:docPartGallery w:val="Page Numbers (Top of Page)"/>
        <w:docPartUnique/>
      </w:docPartObj>
    </w:sdtPr>
    <w:sdtContent>
      <w:p w:rsidR="005E0637" w:rsidRDefault="005E0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0637">
          <w:rPr>
            <w:noProof/>
            <w:lang w:val="ru-RU"/>
          </w:rPr>
          <w:t>3</w:t>
        </w:r>
        <w:r>
          <w:fldChar w:fldCharType="end"/>
        </w:r>
      </w:p>
    </w:sdtContent>
  </w:sdt>
  <w:p w:rsidR="005E0637" w:rsidRDefault="005E0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2"/>
    <w:rsid w:val="00085260"/>
    <w:rsid w:val="001A4C8B"/>
    <w:rsid w:val="0020132D"/>
    <w:rsid w:val="00332953"/>
    <w:rsid w:val="0044223A"/>
    <w:rsid w:val="00444213"/>
    <w:rsid w:val="00453DD0"/>
    <w:rsid w:val="00463C4A"/>
    <w:rsid w:val="0055105C"/>
    <w:rsid w:val="00552A0A"/>
    <w:rsid w:val="00566543"/>
    <w:rsid w:val="005E0637"/>
    <w:rsid w:val="006B1673"/>
    <w:rsid w:val="006D2180"/>
    <w:rsid w:val="00785825"/>
    <w:rsid w:val="007F5C32"/>
    <w:rsid w:val="00801ABE"/>
    <w:rsid w:val="008805F9"/>
    <w:rsid w:val="00A36FE2"/>
    <w:rsid w:val="00B24722"/>
    <w:rsid w:val="00B86921"/>
    <w:rsid w:val="00CF67AF"/>
    <w:rsid w:val="00DD1E0C"/>
    <w:rsid w:val="00DF2C42"/>
    <w:rsid w:val="00E13E4D"/>
    <w:rsid w:val="00EA28F3"/>
    <w:rsid w:val="00EB5330"/>
    <w:rsid w:val="00F31C0D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21CC-F77C-4EB9-959B-FB674BD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sz w:val="32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43"/>
    <w:pPr>
      <w:spacing w:line="25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637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5">
    <w:name w:val="footer"/>
    <w:basedOn w:val="a"/>
    <w:link w:val="a6"/>
    <w:uiPriority w:val="99"/>
    <w:unhideWhenUsed/>
    <w:rsid w:val="005E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637"/>
    <w:rPr>
      <w:rFonts w:asciiTheme="minorHAnsi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Мелешко Владислав Владимирович</cp:lastModifiedBy>
  <cp:revision>5</cp:revision>
  <dcterms:created xsi:type="dcterms:W3CDTF">2025-03-19T20:25:00Z</dcterms:created>
  <dcterms:modified xsi:type="dcterms:W3CDTF">2025-03-20T16:29:00Z</dcterms:modified>
</cp:coreProperties>
</file>