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8061" w14:textId="199496D0" w:rsidR="00383EA8" w:rsidRDefault="00A3584A" w:rsidP="009559B9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="00386E66">
        <w:rPr>
          <w:b/>
          <w:sz w:val="30"/>
          <w:szCs w:val="30"/>
        </w:rPr>
        <w:t xml:space="preserve"> совершенствовании законодательства </w:t>
      </w:r>
      <w:r w:rsidR="00B75AF2">
        <w:rPr>
          <w:b/>
          <w:sz w:val="30"/>
          <w:szCs w:val="30"/>
        </w:rPr>
        <w:t>в области кредитования физических лиц</w:t>
      </w:r>
    </w:p>
    <w:p w14:paraId="3F0272B6" w14:textId="77777777" w:rsidR="00835EE5" w:rsidRDefault="00835EE5" w:rsidP="00B522F7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14:paraId="4086291F" w14:textId="5C33449E" w:rsidR="00B75AF2" w:rsidRDefault="00B75AF2" w:rsidP="00B75AF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В настоящее время в основном вопросы </w:t>
      </w:r>
      <w:r w:rsidRPr="00B75AF2">
        <w:rPr>
          <w:iCs/>
          <w:sz w:val="30"/>
          <w:szCs w:val="30"/>
        </w:rPr>
        <w:t>кредитовани</w:t>
      </w:r>
      <w:r>
        <w:rPr>
          <w:iCs/>
          <w:sz w:val="30"/>
          <w:szCs w:val="30"/>
        </w:rPr>
        <w:t xml:space="preserve">я </w:t>
      </w:r>
      <w:r w:rsidRPr="00B75AF2">
        <w:rPr>
          <w:iCs/>
          <w:sz w:val="30"/>
          <w:szCs w:val="30"/>
        </w:rPr>
        <w:t>и микрофинансировани</w:t>
      </w:r>
      <w:r>
        <w:rPr>
          <w:iCs/>
          <w:sz w:val="30"/>
          <w:szCs w:val="30"/>
        </w:rPr>
        <w:t>я физических лиц</w:t>
      </w:r>
      <w:r w:rsidRPr="00B75AF2">
        <w:rPr>
          <w:iCs/>
          <w:sz w:val="30"/>
          <w:szCs w:val="30"/>
        </w:rPr>
        <w:t xml:space="preserve"> регулируется </w:t>
      </w:r>
      <w:r>
        <w:rPr>
          <w:iCs/>
          <w:sz w:val="30"/>
          <w:szCs w:val="30"/>
        </w:rPr>
        <w:t xml:space="preserve">положениями </w:t>
      </w:r>
      <w:r w:rsidRPr="00B75AF2">
        <w:rPr>
          <w:iCs/>
          <w:sz w:val="30"/>
          <w:szCs w:val="30"/>
        </w:rPr>
        <w:t>Банковск</w:t>
      </w:r>
      <w:r>
        <w:rPr>
          <w:iCs/>
          <w:sz w:val="30"/>
          <w:szCs w:val="30"/>
        </w:rPr>
        <w:t>ого</w:t>
      </w:r>
      <w:r w:rsidRPr="00B75AF2">
        <w:rPr>
          <w:iCs/>
          <w:sz w:val="30"/>
          <w:szCs w:val="30"/>
        </w:rPr>
        <w:t xml:space="preserve"> кодекс</w:t>
      </w:r>
      <w:r>
        <w:rPr>
          <w:iCs/>
          <w:sz w:val="30"/>
          <w:szCs w:val="30"/>
        </w:rPr>
        <w:t xml:space="preserve">а </w:t>
      </w:r>
      <w:r w:rsidRPr="00B75AF2">
        <w:rPr>
          <w:iCs/>
          <w:sz w:val="30"/>
          <w:szCs w:val="30"/>
        </w:rPr>
        <w:t>Республики Беларусь</w:t>
      </w:r>
      <w:r>
        <w:rPr>
          <w:iCs/>
          <w:sz w:val="30"/>
          <w:szCs w:val="30"/>
        </w:rPr>
        <w:t xml:space="preserve">, Гражданским кодексом, а также </w:t>
      </w:r>
      <w:r w:rsidRPr="00B75AF2">
        <w:rPr>
          <w:iCs/>
          <w:sz w:val="30"/>
          <w:szCs w:val="30"/>
        </w:rPr>
        <w:t>Указ</w:t>
      </w:r>
      <w:r>
        <w:rPr>
          <w:iCs/>
          <w:sz w:val="30"/>
          <w:szCs w:val="30"/>
        </w:rPr>
        <w:t>ом</w:t>
      </w:r>
      <w:r w:rsidRPr="00B75AF2">
        <w:rPr>
          <w:iCs/>
          <w:sz w:val="30"/>
          <w:szCs w:val="30"/>
        </w:rPr>
        <w:t xml:space="preserve"> Президента Республики Беларусь от 23.10.2019 </w:t>
      </w:r>
      <w:r>
        <w:rPr>
          <w:iCs/>
          <w:sz w:val="30"/>
          <w:szCs w:val="30"/>
        </w:rPr>
        <w:t>№</w:t>
      </w:r>
      <w:r w:rsidRPr="00B75AF2">
        <w:rPr>
          <w:iCs/>
          <w:sz w:val="30"/>
          <w:szCs w:val="30"/>
        </w:rPr>
        <w:t>394</w:t>
      </w:r>
      <w:r>
        <w:rPr>
          <w:iCs/>
          <w:sz w:val="30"/>
          <w:szCs w:val="30"/>
        </w:rPr>
        <w:t xml:space="preserve"> «</w:t>
      </w:r>
      <w:r w:rsidRPr="00B75AF2">
        <w:rPr>
          <w:iCs/>
          <w:sz w:val="30"/>
          <w:szCs w:val="30"/>
        </w:rPr>
        <w:t>О</w:t>
      </w:r>
      <w:r w:rsidR="00DA259B">
        <w:rPr>
          <w:iCs/>
          <w:sz w:val="30"/>
          <w:szCs w:val="30"/>
        </w:rPr>
        <w:t> </w:t>
      </w:r>
      <w:r w:rsidRPr="00B75AF2">
        <w:rPr>
          <w:iCs/>
          <w:sz w:val="30"/>
          <w:szCs w:val="30"/>
        </w:rPr>
        <w:t>предоставлении и привлечении займов</w:t>
      </w:r>
      <w:r>
        <w:rPr>
          <w:iCs/>
          <w:sz w:val="30"/>
          <w:szCs w:val="30"/>
        </w:rPr>
        <w:t>».</w:t>
      </w:r>
    </w:p>
    <w:p w14:paraId="4C413BAC" w14:textId="35DC5ADC" w:rsidR="00B75AF2" w:rsidRPr="00B75AF2" w:rsidRDefault="00B75AF2" w:rsidP="00B75AF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С 22.11.2025 вступит в законную силу </w:t>
      </w:r>
      <w:r w:rsidRPr="00B75AF2">
        <w:rPr>
          <w:iCs/>
          <w:sz w:val="30"/>
          <w:szCs w:val="30"/>
        </w:rPr>
        <w:t xml:space="preserve">Закон Республики Беларусь от 17.02.2025 </w:t>
      </w:r>
      <w:r>
        <w:rPr>
          <w:iCs/>
          <w:sz w:val="30"/>
          <w:szCs w:val="30"/>
        </w:rPr>
        <w:t>№</w:t>
      </w:r>
      <w:r w:rsidRPr="00B75AF2">
        <w:rPr>
          <w:iCs/>
          <w:sz w:val="30"/>
          <w:szCs w:val="30"/>
        </w:rPr>
        <w:t>62-З</w:t>
      </w:r>
      <w:r>
        <w:rPr>
          <w:iCs/>
          <w:sz w:val="30"/>
          <w:szCs w:val="30"/>
        </w:rPr>
        <w:t xml:space="preserve"> «</w:t>
      </w:r>
      <w:r w:rsidRPr="00B75AF2">
        <w:rPr>
          <w:iCs/>
          <w:sz w:val="30"/>
          <w:szCs w:val="30"/>
        </w:rPr>
        <w:t>О потребительском кредите и потребительском микрозайме</w:t>
      </w:r>
      <w:r>
        <w:rPr>
          <w:iCs/>
          <w:sz w:val="30"/>
          <w:szCs w:val="30"/>
        </w:rPr>
        <w:t>» (далее – Закон)</w:t>
      </w:r>
      <w:r w:rsidR="00DA259B">
        <w:rPr>
          <w:iCs/>
          <w:sz w:val="30"/>
          <w:szCs w:val="30"/>
        </w:rPr>
        <w:t>,</w:t>
      </w:r>
      <w:r>
        <w:rPr>
          <w:iCs/>
          <w:sz w:val="30"/>
          <w:szCs w:val="30"/>
        </w:rPr>
        <w:t xml:space="preserve"> положения которого направлены на </w:t>
      </w:r>
      <w:r w:rsidRPr="00B75AF2">
        <w:rPr>
          <w:iCs/>
          <w:sz w:val="30"/>
          <w:szCs w:val="30"/>
        </w:rPr>
        <w:t>комплексное регулирование общественных отношений в области кредитования и микрофинансирования физических лиц (за исключением индивидуальных предпринимателей), повышение уровня защиты прав потребителей финансовых услуг, формирование прозрачного порядка заключения кредитных договоров с обеспечением дополнительных правовых гарантий для граждан.</w:t>
      </w:r>
    </w:p>
    <w:p w14:paraId="7D9B1072" w14:textId="77777777" w:rsidR="00B75AF2" w:rsidRPr="00B75AF2" w:rsidRDefault="00B75AF2" w:rsidP="00B75AF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B75AF2">
        <w:rPr>
          <w:iCs/>
          <w:sz w:val="30"/>
          <w:szCs w:val="30"/>
        </w:rPr>
        <w:t>Законом предусмотрены меры, направленные на защиту прав и законных интересов граждан, среди которых следует упомянуть следующие.</w:t>
      </w:r>
    </w:p>
    <w:p w14:paraId="40D2D2E2" w14:textId="77777777" w:rsidR="00B75AF2" w:rsidRPr="00B75AF2" w:rsidRDefault="00B75AF2" w:rsidP="00B75AF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B75AF2">
        <w:rPr>
          <w:iCs/>
          <w:sz w:val="30"/>
          <w:szCs w:val="30"/>
        </w:rPr>
        <w:t>Устанавливается обязанность кредитодателя до заключения договора потребительского кредита (микрозайма) предоставить информацию заявителю об условиях потребительского кредитования (микрофинансирования). Данная информация должна быть предоставлена на бумажном носителе или в виде документа в электронной форме и включать сведения о сумме потребительского кредита (микрозайма), сумме процентов за весь срок пользования потребительским кредитом (микрозаймом), сроках, порядке, способах предоставления, возврата (погашения) потребительского кредита (микрозайма) и иные сведения, указанные в статье 7 Закона.</w:t>
      </w:r>
    </w:p>
    <w:p w14:paraId="72F11079" w14:textId="77777777" w:rsidR="00B75AF2" w:rsidRPr="00B75AF2" w:rsidRDefault="00B75AF2" w:rsidP="00B75AF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B75AF2">
        <w:rPr>
          <w:iCs/>
          <w:sz w:val="30"/>
          <w:szCs w:val="30"/>
        </w:rPr>
        <w:t>Статьей 10 Закона предписано, что перед заключением и изменением договора потребительского кредита (микрозайма) необходимо проведение оценки кредитоспособности (платежеспособности) заявителя, которая осуществляется с применением показателей долговой нагрузки и обеспеченности кредита.</w:t>
      </w:r>
    </w:p>
    <w:p w14:paraId="2511F323" w14:textId="77777777" w:rsidR="00B75AF2" w:rsidRPr="00B75AF2" w:rsidRDefault="00B75AF2" w:rsidP="00B75AF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B75AF2">
        <w:rPr>
          <w:iCs/>
          <w:sz w:val="30"/>
          <w:szCs w:val="30"/>
        </w:rPr>
        <w:t>В случае, если по договору потребительского кредита (микрозайма) платежи не являются равными и сумма ежемесячного платежа не указана в договоре, а также если по договору потребительского микрозайма микрозаем предоставляется на срок более одного года, необходимо предоставление заявителю информации в виде графика платежей (статья 17 Закона).</w:t>
      </w:r>
    </w:p>
    <w:p w14:paraId="3CA93EE3" w14:textId="77777777" w:rsidR="00B75AF2" w:rsidRPr="00B75AF2" w:rsidRDefault="00B75AF2" w:rsidP="00B75AF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B75AF2">
        <w:rPr>
          <w:iCs/>
          <w:sz w:val="30"/>
          <w:szCs w:val="30"/>
        </w:rPr>
        <w:lastRenderedPageBreak/>
        <w:t>Кредитополучатель имеет право на бесплатное получение графика платежей также при досрочном возврате (погашении) потребительского кредита (микрозайма), при изменении условий договора, которые повлекут изменение размера и сроков платежа.</w:t>
      </w:r>
    </w:p>
    <w:p w14:paraId="43DE54A5" w14:textId="77777777" w:rsidR="00B75AF2" w:rsidRPr="00B75AF2" w:rsidRDefault="00B75AF2" w:rsidP="00B75AF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B75AF2">
        <w:rPr>
          <w:iCs/>
          <w:sz w:val="30"/>
          <w:szCs w:val="30"/>
        </w:rPr>
        <w:t>Законом закреплено право кредитополучателя и его поручителя на информирование о задолженностях по договору, об образовании просроченной задолженности по договору, обеспеченному способами обеспечения исполнения обязательств, в установленные сроки (статьи 11 и 23 Закона).</w:t>
      </w:r>
    </w:p>
    <w:p w14:paraId="43621109" w14:textId="77777777" w:rsidR="00B75AF2" w:rsidRPr="00B75AF2" w:rsidRDefault="00B75AF2" w:rsidP="00B75AF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B75AF2">
        <w:rPr>
          <w:iCs/>
          <w:sz w:val="30"/>
          <w:szCs w:val="30"/>
        </w:rPr>
        <w:t xml:space="preserve">Следует отметить, что рассматриваемый нормативный правовой акт ограничивает размер процентов за пользование потребительским кредитом (потребительским микрозаймом), неустойки (штрафа, пени) (статьи 16, 18 Закона). </w:t>
      </w:r>
    </w:p>
    <w:p w14:paraId="243470F8" w14:textId="77777777" w:rsidR="00B75AF2" w:rsidRPr="00B75AF2" w:rsidRDefault="00B75AF2" w:rsidP="00B75AF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B75AF2">
        <w:rPr>
          <w:iCs/>
          <w:sz w:val="30"/>
          <w:szCs w:val="30"/>
        </w:rPr>
        <w:t>Среди иных не менее важных гарантий граждан стоит упомянуть:</w:t>
      </w:r>
    </w:p>
    <w:p w14:paraId="0ADEA6C0" w14:textId="77777777" w:rsidR="00B75AF2" w:rsidRPr="00B75AF2" w:rsidRDefault="00B75AF2" w:rsidP="00B75AF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B75AF2">
        <w:rPr>
          <w:iCs/>
          <w:sz w:val="30"/>
          <w:szCs w:val="30"/>
        </w:rPr>
        <w:t>уточнение статьей 12 Закона существенных условий и особенностей договоров потребительского кредита (микрозайма), в том числе недопущение включения в договор условий об оплате обязательств в сумме, эквивалентной определенной сумме в иностранной валюте или в условных денежных единицах;</w:t>
      </w:r>
    </w:p>
    <w:p w14:paraId="1AAFC043" w14:textId="77777777" w:rsidR="00B75AF2" w:rsidRPr="00B75AF2" w:rsidRDefault="00B75AF2" w:rsidP="00B75AF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B75AF2">
        <w:rPr>
          <w:iCs/>
          <w:sz w:val="30"/>
          <w:szCs w:val="30"/>
        </w:rPr>
        <w:t>требование о необходимости размещения банками общих условий договоров на интернет-сайтах с обеспечением доступа клиента ко всем вносимым изменениям (статья 6 Закона);</w:t>
      </w:r>
    </w:p>
    <w:p w14:paraId="636F79C5" w14:textId="77777777" w:rsidR="00B75AF2" w:rsidRPr="00B75AF2" w:rsidRDefault="00B75AF2" w:rsidP="00B75AF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B75AF2">
        <w:rPr>
          <w:iCs/>
          <w:sz w:val="30"/>
          <w:szCs w:val="30"/>
        </w:rPr>
        <w:t>определение перечня услуг при осуществлении потребительского кредитования (микрофинансирования), взимание вознаграждения (платы), за которые не допускается (статья 14 Закона);</w:t>
      </w:r>
    </w:p>
    <w:p w14:paraId="469F5395" w14:textId="77777777" w:rsidR="00B75AF2" w:rsidRPr="00B75AF2" w:rsidRDefault="00B75AF2" w:rsidP="00B75AF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B75AF2">
        <w:rPr>
          <w:iCs/>
          <w:sz w:val="30"/>
          <w:szCs w:val="30"/>
        </w:rPr>
        <w:t>установление особенностей предоставления обязательных платных услуг и услуг, которые могут быть оказаны только с согласия клиента, при этом отказ или согласие клиента на получение дополнительных платных услуг не может быть выражен в устной форме (статья 14 Закона);</w:t>
      </w:r>
    </w:p>
    <w:p w14:paraId="69564CE0" w14:textId="77777777" w:rsidR="00B75AF2" w:rsidRPr="00B75AF2" w:rsidRDefault="00B75AF2" w:rsidP="00B75AF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B75AF2">
        <w:rPr>
          <w:iCs/>
          <w:sz w:val="30"/>
          <w:szCs w:val="30"/>
        </w:rPr>
        <w:t>норма о том, что согласие гражданина с предложением кредитодателя об изменении условий договора, которые ухудшают его положение, не может быть выражено молчанием или исполнением обязательств по договору (статья 20 Закона);</w:t>
      </w:r>
    </w:p>
    <w:p w14:paraId="6031BC7C" w14:textId="3E9F0849" w:rsidR="00B75AF2" w:rsidRDefault="00B75AF2" w:rsidP="00B75AF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B75AF2">
        <w:rPr>
          <w:iCs/>
          <w:sz w:val="30"/>
          <w:szCs w:val="30"/>
        </w:rPr>
        <w:t>определение перечня трудных жизненных ситуаций, при которых кредитодателем однократно предоставляется отсрочка (рассрочка) платежа по договору потребительского кредита (статья 21 Закона) и др.</w:t>
      </w:r>
    </w:p>
    <w:p w14:paraId="284CF790" w14:textId="77777777" w:rsidR="00510F6C" w:rsidRDefault="00510F6C" w:rsidP="002F0924">
      <w:pPr>
        <w:pStyle w:val="a3"/>
        <w:spacing w:line="280" w:lineRule="exact"/>
        <w:rPr>
          <w:sz w:val="30"/>
          <w:szCs w:val="30"/>
        </w:rPr>
      </w:pPr>
    </w:p>
    <w:p w14:paraId="6EBCFD85" w14:textId="1BD72902" w:rsidR="00183D82" w:rsidRPr="00953ACC" w:rsidRDefault="00183D82" w:rsidP="002F0924">
      <w:pPr>
        <w:pStyle w:val="a3"/>
        <w:spacing w:line="280" w:lineRule="exact"/>
        <w:rPr>
          <w:sz w:val="30"/>
          <w:szCs w:val="30"/>
        </w:rPr>
      </w:pPr>
      <w:r w:rsidRPr="00953ACC">
        <w:rPr>
          <w:sz w:val="30"/>
          <w:szCs w:val="30"/>
        </w:rPr>
        <w:t>Заместитель прокурора</w:t>
      </w:r>
    </w:p>
    <w:p w14:paraId="6356CD40" w14:textId="77777777" w:rsidR="00B34EEB" w:rsidRPr="00953ACC" w:rsidRDefault="00183D82" w:rsidP="002F0924">
      <w:pPr>
        <w:pStyle w:val="a3"/>
        <w:spacing w:line="280" w:lineRule="exact"/>
        <w:rPr>
          <w:sz w:val="30"/>
          <w:szCs w:val="30"/>
        </w:rPr>
      </w:pPr>
      <w:r w:rsidRPr="00953ACC">
        <w:rPr>
          <w:sz w:val="30"/>
          <w:szCs w:val="30"/>
        </w:rPr>
        <w:t xml:space="preserve">Минского </w:t>
      </w:r>
      <w:r w:rsidR="002630F2" w:rsidRPr="00953ACC">
        <w:rPr>
          <w:sz w:val="30"/>
          <w:szCs w:val="30"/>
        </w:rPr>
        <w:t>района</w:t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FF1E9E">
        <w:rPr>
          <w:sz w:val="30"/>
          <w:szCs w:val="30"/>
        </w:rPr>
        <w:tab/>
      </w:r>
      <w:r w:rsidRPr="00953ACC">
        <w:rPr>
          <w:sz w:val="30"/>
          <w:szCs w:val="30"/>
        </w:rPr>
        <w:t xml:space="preserve">        </w:t>
      </w:r>
      <w:proofErr w:type="spellStart"/>
      <w:r w:rsidR="00FF1E9E">
        <w:rPr>
          <w:sz w:val="30"/>
          <w:szCs w:val="30"/>
        </w:rPr>
        <w:t>Е.Е</w:t>
      </w:r>
      <w:r w:rsidR="002630F2" w:rsidRPr="00953ACC">
        <w:rPr>
          <w:sz w:val="30"/>
          <w:szCs w:val="30"/>
        </w:rPr>
        <w:t>.</w:t>
      </w:r>
      <w:r w:rsidR="00FF1E9E">
        <w:rPr>
          <w:sz w:val="30"/>
          <w:szCs w:val="30"/>
        </w:rPr>
        <w:t>Ососов</w:t>
      </w:r>
      <w:proofErr w:type="spellEnd"/>
    </w:p>
    <w:sectPr w:rsidR="00B34EEB" w:rsidRPr="00953ACC" w:rsidSect="00A42F2C">
      <w:head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A60D" w14:textId="77777777" w:rsidR="00C7255B" w:rsidRDefault="00C7255B" w:rsidP="001215DD">
      <w:r>
        <w:separator/>
      </w:r>
    </w:p>
  </w:endnote>
  <w:endnote w:type="continuationSeparator" w:id="0">
    <w:p w14:paraId="77FE5BCA" w14:textId="77777777" w:rsidR="00C7255B" w:rsidRDefault="00C7255B" w:rsidP="001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E9F5" w14:textId="77777777" w:rsidR="00C7255B" w:rsidRDefault="00C7255B" w:rsidP="001215DD">
      <w:r>
        <w:separator/>
      </w:r>
    </w:p>
  </w:footnote>
  <w:footnote w:type="continuationSeparator" w:id="0">
    <w:p w14:paraId="68858A15" w14:textId="77777777" w:rsidR="00C7255B" w:rsidRDefault="00C7255B" w:rsidP="0012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264"/>
      <w:docPartObj>
        <w:docPartGallery w:val="Page Numbers (Top of Page)"/>
        <w:docPartUnique/>
      </w:docPartObj>
    </w:sdtPr>
    <w:sdtEndPr/>
    <w:sdtContent>
      <w:p w14:paraId="6109E67F" w14:textId="6A10DC1D" w:rsidR="001215DD" w:rsidRDefault="00D25753" w:rsidP="00BF1F1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5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61E"/>
    <w:rsid w:val="00022A43"/>
    <w:rsid w:val="0002768B"/>
    <w:rsid w:val="000352B7"/>
    <w:rsid w:val="00042D72"/>
    <w:rsid w:val="00054030"/>
    <w:rsid w:val="00072A3F"/>
    <w:rsid w:val="00093D06"/>
    <w:rsid w:val="000A0B65"/>
    <w:rsid w:val="000B2D0F"/>
    <w:rsid w:val="000C0790"/>
    <w:rsid w:val="000C0796"/>
    <w:rsid w:val="00112353"/>
    <w:rsid w:val="001166BB"/>
    <w:rsid w:val="001215DD"/>
    <w:rsid w:val="0013311E"/>
    <w:rsid w:val="001574A6"/>
    <w:rsid w:val="00157B38"/>
    <w:rsid w:val="00167374"/>
    <w:rsid w:val="00183D82"/>
    <w:rsid w:val="00195EC0"/>
    <w:rsid w:val="001A4E9D"/>
    <w:rsid w:val="001B17F5"/>
    <w:rsid w:val="001C2ACF"/>
    <w:rsid w:val="001C5B15"/>
    <w:rsid w:val="001C6D75"/>
    <w:rsid w:val="001D6BB3"/>
    <w:rsid w:val="00203ABA"/>
    <w:rsid w:val="00226A96"/>
    <w:rsid w:val="002367A1"/>
    <w:rsid w:val="002630F2"/>
    <w:rsid w:val="00265610"/>
    <w:rsid w:val="002663DF"/>
    <w:rsid w:val="00270117"/>
    <w:rsid w:val="00271373"/>
    <w:rsid w:val="002945EF"/>
    <w:rsid w:val="00294C91"/>
    <w:rsid w:val="002A0AE0"/>
    <w:rsid w:val="002A4708"/>
    <w:rsid w:val="002B12B5"/>
    <w:rsid w:val="002C4466"/>
    <w:rsid w:val="002D4752"/>
    <w:rsid w:val="002E2055"/>
    <w:rsid w:val="002F0924"/>
    <w:rsid w:val="002F70BB"/>
    <w:rsid w:val="00300BA2"/>
    <w:rsid w:val="00300EB7"/>
    <w:rsid w:val="00320610"/>
    <w:rsid w:val="003340FF"/>
    <w:rsid w:val="003378B8"/>
    <w:rsid w:val="00350471"/>
    <w:rsid w:val="003517E7"/>
    <w:rsid w:val="00383EA8"/>
    <w:rsid w:val="00386E66"/>
    <w:rsid w:val="003D0FA0"/>
    <w:rsid w:val="003D12C2"/>
    <w:rsid w:val="003E57CE"/>
    <w:rsid w:val="0042228A"/>
    <w:rsid w:val="004451EF"/>
    <w:rsid w:val="004662BC"/>
    <w:rsid w:val="0048158D"/>
    <w:rsid w:val="004F2BE1"/>
    <w:rsid w:val="00502612"/>
    <w:rsid w:val="00510F6C"/>
    <w:rsid w:val="00521F7F"/>
    <w:rsid w:val="0052641E"/>
    <w:rsid w:val="00534804"/>
    <w:rsid w:val="005358C7"/>
    <w:rsid w:val="00535DA7"/>
    <w:rsid w:val="005654E9"/>
    <w:rsid w:val="0057584A"/>
    <w:rsid w:val="005A5431"/>
    <w:rsid w:val="005A77F0"/>
    <w:rsid w:val="005B6BB2"/>
    <w:rsid w:val="005C6AB4"/>
    <w:rsid w:val="006113B3"/>
    <w:rsid w:val="00615ABF"/>
    <w:rsid w:val="006475CA"/>
    <w:rsid w:val="00655395"/>
    <w:rsid w:val="00691C41"/>
    <w:rsid w:val="00692A89"/>
    <w:rsid w:val="006B62BD"/>
    <w:rsid w:val="006C3E8F"/>
    <w:rsid w:val="006F3E8C"/>
    <w:rsid w:val="00746643"/>
    <w:rsid w:val="00774FB0"/>
    <w:rsid w:val="007815C9"/>
    <w:rsid w:val="0078345E"/>
    <w:rsid w:val="007B3CA1"/>
    <w:rsid w:val="007B41FC"/>
    <w:rsid w:val="007C0248"/>
    <w:rsid w:val="007C77E0"/>
    <w:rsid w:val="007F6C5F"/>
    <w:rsid w:val="008030A2"/>
    <w:rsid w:val="0080598C"/>
    <w:rsid w:val="008216F5"/>
    <w:rsid w:val="00835EE5"/>
    <w:rsid w:val="0087178B"/>
    <w:rsid w:val="00880849"/>
    <w:rsid w:val="00882EBF"/>
    <w:rsid w:val="00883099"/>
    <w:rsid w:val="008A521B"/>
    <w:rsid w:val="008B6054"/>
    <w:rsid w:val="008D27DC"/>
    <w:rsid w:val="009022CF"/>
    <w:rsid w:val="00944600"/>
    <w:rsid w:val="0094738C"/>
    <w:rsid w:val="00953ACC"/>
    <w:rsid w:val="00954705"/>
    <w:rsid w:val="009559B9"/>
    <w:rsid w:val="00970260"/>
    <w:rsid w:val="00984D21"/>
    <w:rsid w:val="009B1BF5"/>
    <w:rsid w:val="009F5AFD"/>
    <w:rsid w:val="00A05482"/>
    <w:rsid w:val="00A11D05"/>
    <w:rsid w:val="00A34510"/>
    <w:rsid w:val="00A3584A"/>
    <w:rsid w:val="00A42F2C"/>
    <w:rsid w:val="00A45221"/>
    <w:rsid w:val="00A53F1E"/>
    <w:rsid w:val="00A65505"/>
    <w:rsid w:val="00A71E00"/>
    <w:rsid w:val="00A80B2D"/>
    <w:rsid w:val="00A95708"/>
    <w:rsid w:val="00A96D67"/>
    <w:rsid w:val="00AC3B09"/>
    <w:rsid w:val="00AD3889"/>
    <w:rsid w:val="00AE1D2E"/>
    <w:rsid w:val="00AF6BAF"/>
    <w:rsid w:val="00AF6CB2"/>
    <w:rsid w:val="00B2352C"/>
    <w:rsid w:val="00B27448"/>
    <w:rsid w:val="00B32FC3"/>
    <w:rsid w:val="00B34EEB"/>
    <w:rsid w:val="00B42ECB"/>
    <w:rsid w:val="00B522F7"/>
    <w:rsid w:val="00B67AA7"/>
    <w:rsid w:val="00B75AF2"/>
    <w:rsid w:val="00B908CE"/>
    <w:rsid w:val="00B94CC0"/>
    <w:rsid w:val="00BD08D4"/>
    <w:rsid w:val="00BF1F13"/>
    <w:rsid w:val="00BF43AC"/>
    <w:rsid w:val="00BF5B84"/>
    <w:rsid w:val="00C221A0"/>
    <w:rsid w:val="00C33703"/>
    <w:rsid w:val="00C41077"/>
    <w:rsid w:val="00C50B6F"/>
    <w:rsid w:val="00C56620"/>
    <w:rsid w:val="00C57AF5"/>
    <w:rsid w:val="00C7255B"/>
    <w:rsid w:val="00C74C6D"/>
    <w:rsid w:val="00C91A03"/>
    <w:rsid w:val="00C94182"/>
    <w:rsid w:val="00CA0860"/>
    <w:rsid w:val="00CA3319"/>
    <w:rsid w:val="00CA47D0"/>
    <w:rsid w:val="00CD052D"/>
    <w:rsid w:val="00CE58FA"/>
    <w:rsid w:val="00CF147D"/>
    <w:rsid w:val="00D031B3"/>
    <w:rsid w:val="00D12CA7"/>
    <w:rsid w:val="00D25753"/>
    <w:rsid w:val="00D35438"/>
    <w:rsid w:val="00D64E32"/>
    <w:rsid w:val="00D70D44"/>
    <w:rsid w:val="00D71FA7"/>
    <w:rsid w:val="00D72B55"/>
    <w:rsid w:val="00D81260"/>
    <w:rsid w:val="00DA259B"/>
    <w:rsid w:val="00DB122C"/>
    <w:rsid w:val="00DB4DAB"/>
    <w:rsid w:val="00E05D1A"/>
    <w:rsid w:val="00E07F2B"/>
    <w:rsid w:val="00E14430"/>
    <w:rsid w:val="00E1714A"/>
    <w:rsid w:val="00E24554"/>
    <w:rsid w:val="00E349FA"/>
    <w:rsid w:val="00E36FEF"/>
    <w:rsid w:val="00E8179B"/>
    <w:rsid w:val="00E93488"/>
    <w:rsid w:val="00EB06D5"/>
    <w:rsid w:val="00EB6DDC"/>
    <w:rsid w:val="00ED0900"/>
    <w:rsid w:val="00EF1F7F"/>
    <w:rsid w:val="00EF38AB"/>
    <w:rsid w:val="00F01103"/>
    <w:rsid w:val="00F05C64"/>
    <w:rsid w:val="00F2770F"/>
    <w:rsid w:val="00F3174E"/>
    <w:rsid w:val="00F574AD"/>
    <w:rsid w:val="00F62C89"/>
    <w:rsid w:val="00F6661E"/>
    <w:rsid w:val="00F90F72"/>
    <w:rsid w:val="00FE2D44"/>
    <w:rsid w:val="00FE6D65"/>
    <w:rsid w:val="00FF1E9E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66C1C"/>
  <w15:docId w15:val="{B862B61B-F460-414F-8A77-029B5A2D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6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661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6661E"/>
    <w:rPr>
      <w:sz w:val="28"/>
      <w:szCs w:val="20"/>
    </w:rPr>
  </w:style>
  <w:style w:type="paragraph" w:customStyle="1" w:styleId="ConsPlusNormal">
    <w:name w:val="ConsPlusNormal"/>
    <w:rsid w:val="00F6661E"/>
    <w:pPr>
      <w:autoSpaceDE w:val="0"/>
      <w:autoSpaceDN w:val="0"/>
      <w:adjustRightInd w:val="0"/>
    </w:pPr>
  </w:style>
  <w:style w:type="paragraph" w:customStyle="1" w:styleId="ConsPlusTitle">
    <w:name w:val="ConsPlusTitle"/>
    <w:rsid w:val="00F6661E"/>
    <w:pPr>
      <w:widowControl w:val="0"/>
      <w:autoSpaceDE w:val="0"/>
      <w:autoSpaceDN w:val="0"/>
    </w:pPr>
    <w:rPr>
      <w:b/>
      <w:szCs w:val="20"/>
    </w:rPr>
  </w:style>
  <w:style w:type="paragraph" w:customStyle="1" w:styleId="ConsPlusCell">
    <w:name w:val="ConsPlusCell"/>
    <w:rsid w:val="00F6661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Plain Text"/>
    <w:basedOn w:val="a"/>
    <w:link w:val="a6"/>
    <w:rsid w:val="006C3E8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C3E8F"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1215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15DD"/>
    <w:rPr>
      <w:sz w:val="24"/>
      <w:szCs w:val="24"/>
    </w:rPr>
  </w:style>
  <w:style w:type="paragraph" w:styleId="a9">
    <w:name w:val="footer"/>
    <w:basedOn w:val="a"/>
    <w:link w:val="aa"/>
    <w:rsid w:val="001215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5DD"/>
    <w:rPr>
      <w:sz w:val="24"/>
      <w:szCs w:val="24"/>
    </w:rPr>
  </w:style>
  <w:style w:type="character" w:customStyle="1" w:styleId="word-wrapper">
    <w:name w:val="word-wrapper"/>
    <w:basedOn w:val="a0"/>
    <w:rsid w:val="00C7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638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8762318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17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02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049168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304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72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8751236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0465152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4383795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1734448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1377018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3174710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0222464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1759685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5078546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9529492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0785381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1242104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502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085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5283712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702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742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9680687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578441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7689840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9833686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7343245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803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953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3480023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083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06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2220955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6131205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6077178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303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SOPRB</dc:creator>
  <cp:lastModifiedBy>Ососов Евгений Евгеньевич</cp:lastModifiedBy>
  <cp:revision>85</cp:revision>
  <cp:lastPrinted>2024-03-18T07:33:00Z</cp:lastPrinted>
  <dcterms:created xsi:type="dcterms:W3CDTF">2021-06-10T14:53:00Z</dcterms:created>
  <dcterms:modified xsi:type="dcterms:W3CDTF">2025-03-28T13:14:00Z</dcterms:modified>
</cp:coreProperties>
</file>